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EF443" w14:textId="34F2A7A2" w:rsidR="000666A9" w:rsidRPr="00DB003D" w:rsidRDefault="000666A9" w:rsidP="00107F63">
      <w:pPr>
        <w:rPr>
          <w:rFonts w:ascii="Montserrat" w:hAnsi="Montserrat"/>
          <w:b/>
          <w:bCs/>
          <w:color w:val="70AD47" w:themeColor="accent6"/>
          <w:sz w:val="28"/>
          <w:szCs w:val="28"/>
        </w:rPr>
      </w:pPr>
      <w:bookmarkStart w:id="0" w:name="_Hlk191551347"/>
      <w:r w:rsidRPr="00DB003D">
        <w:rPr>
          <w:rFonts w:ascii="Montserrat" w:hAnsi="Montserrat"/>
          <w:b/>
          <w:bCs/>
          <w:sz w:val="28"/>
          <w:szCs w:val="28"/>
        </w:rPr>
        <w:t>Procesbeschrijving</w:t>
      </w:r>
      <w:bookmarkEnd w:id="0"/>
    </w:p>
    <w:p w14:paraId="2B43A740" w14:textId="0900E2A4" w:rsidR="00EC2179" w:rsidRPr="00DB003D" w:rsidRDefault="00EC2179" w:rsidP="00107F63">
      <w:pPr>
        <w:pStyle w:val="Kop7"/>
        <w:rPr>
          <w:rFonts w:ascii="Montserrat" w:hAnsi="Montserrat"/>
        </w:rPr>
      </w:pPr>
      <w:r w:rsidRPr="00DB003D">
        <w:rPr>
          <w:rFonts w:ascii="Montserrat" w:hAnsi="Montserrat"/>
        </w:rPr>
        <w:t>Doel</w:t>
      </w:r>
    </w:p>
    <w:p w14:paraId="5D740EE6" w14:textId="3A3C625D" w:rsidR="00EC2179" w:rsidRPr="00DB003D" w:rsidRDefault="00EC2179" w:rsidP="00107F63">
      <w:pPr>
        <w:rPr>
          <w:rFonts w:ascii="Montserrat" w:hAnsi="Montserrat"/>
          <w:bCs/>
        </w:rPr>
      </w:pPr>
      <w:r w:rsidRPr="00DB003D">
        <w:rPr>
          <w:rFonts w:ascii="Montserrat" w:hAnsi="Montserrat"/>
          <w:bCs/>
        </w:rPr>
        <w:t xml:space="preserve">’t Heem wil ongenoegen en klachten in een zo vroeg mogelijk stadium oppikken en voor de </w:t>
      </w:r>
      <w:r w:rsidR="00C45BDB" w:rsidRPr="00DB003D">
        <w:rPr>
          <w:rFonts w:ascii="Montserrat" w:hAnsi="Montserrat"/>
          <w:bCs/>
        </w:rPr>
        <w:t xml:space="preserve"> bewoner/cliënt</w:t>
      </w:r>
      <w:r w:rsidRPr="00DB003D">
        <w:rPr>
          <w:rFonts w:ascii="Montserrat" w:hAnsi="Montserrat"/>
          <w:bCs/>
        </w:rPr>
        <w:t>en geen drempels opwerpen om deze te uiten en te bespreken. Dit met als doel de</w:t>
      </w:r>
      <w:r w:rsidR="00020B56" w:rsidRPr="00DB003D">
        <w:rPr>
          <w:rFonts w:ascii="Montserrat" w:hAnsi="Montserrat"/>
          <w:bCs/>
        </w:rPr>
        <w:t xml:space="preserve"> </w:t>
      </w:r>
      <w:r w:rsidRPr="00DB003D">
        <w:rPr>
          <w:rFonts w:ascii="Montserrat" w:hAnsi="Montserrat"/>
          <w:bCs/>
        </w:rPr>
        <w:t xml:space="preserve">zorg en ondersteuning voortdurend te verbeteren en af te stemmen op de wensen van de </w:t>
      </w:r>
      <w:r w:rsidR="00C45BDB" w:rsidRPr="00DB003D">
        <w:rPr>
          <w:rFonts w:ascii="Montserrat" w:hAnsi="Montserrat"/>
          <w:bCs/>
        </w:rPr>
        <w:t xml:space="preserve"> bewoner/cliënt</w:t>
      </w:r>
      <w:r w:rsidRPr="00DB003D">
        <w:rPr>
          <w:rFonts w:ascii="Montserrat" w:hAnsi="Montserrat"/>
          <w:bCs/>
        </w:rPr>
        <w:t xml:space="preserve">. Het uitgangspunt is dan ook ‘een klacht is een gratis advies’. </w:t>
      </w:r>
    </w:p>
    <w:p w14:paraId="067BC92E" w14:textId="59A7A602" w:rsidR="00EC2179" w:rsidRPr="00DB003D" w:rsidRDefault="00EC2179" w:rsidP="00107F63">
      <w:pPr>
        <w:pStyle w:val="Kop7"/>
        <w:rPr>
          <w:rFonts w:ascii="Montserrat" w:hAnsi="Montserrat"/>
        </w:rPr>
      </w:pPr>
      <w:r w:rsidRPr="00DB003D">
        <w:rPr>
          <w:rFonts w:ascii="Montserrat" w:hAnsi="Montserrat"/>
        </w:rPr>
        <w:t>Toepassingsgebied</w:t>
      </w:r>
    </w:p>
    <w:p w14:paraId="4B386D88" w14:textId="448600AC" w:rsidR="00EC2179" w:rsidRPr="00DB003D" w:rsidRDefault="00EC2179" w:rsidP="00107F63">
      <w:pPr>
        <w:rPr>
          <w:rFonts w:ascii="Montserrat" w:hAnsi="Montserrat"/>
        </w:rPr>
      </w:pPr>
      <w:r w:rsidRPr="00DB003D">
        <w:rPr>
          <w:rFonts w:ascii="Montserrat" w:hAnsi="Montserrat"/>
        </w:rPr>
        <w:t xml:space="preserve">Alle medewerkers, leidinggevenden, managers en bestuurder hebben een rol in het signaleren van ongenoegen of klachten van </w:t>
      </w:r>
      <w:r w:rsidR="00C45BDB" w:rsidRPr="00DB003D">
        <w:rPr>
          <w:rFonts w:ascii="Montserrat" w:hAnsi="Montserrat"/>
        </w:rPr>
        <w:t xml:space="preserve"> bewoner/cliënt</w:t>
      </w:r>
      <w:r w:rsidR="00465950" w:rsidRPr="00DB003D">
        <w:rPr>
          <w:rFonts w:ascii="Montserrat" w:hAnsi="Montserrat"/>
        </w:rPr>
        <w:t>en</w:t>
      </w:r>
      <w:r w:rsidRPr="00DB003D">
        <w:rPr>
          <w:rFonts w:ascii="Montserrat" w:hAnsi="Montserrat"/>
        </w:rPr>
        <w:t xml:space="preserve"> en het in overleg met de </w:t>
      </w:r>
      <w:r w:rsidR="00C45BDB" w:rsidRPr="00DB003D">
        <w:rPr>
          <w:rFonts w:ascii="Montserrat" w:hAnsi="Montserrat"/>
        </w:rPr>
        <w:t xml:space="preserve"> bewoner/cliënt</w:t>
      </w:r>
      <w:r w:rsidR="00920762" w:rsidRPr="00DB003D">
        <w:rPr>
          <w:rFonts w:ascii="Montserrat" w:hAnsi="Montserrat"/>
        </w:rPr>
        <w:t xml:space="preserve"> </w:t>
      </w:r>
      <w:r w:rsidRPr="00DB003D">
        <w:rPr>
          <w:rFonts w:ascii="Montserrat" w:hAnsi="Montserrat"/>
        </w:rPr>
        <w:t>/</w:t>
      </w:r>
      <w:r w:rsidR="00920762" w:rsidRPr="00DB003D">
        <w:rPr>
          <w:rFonts w:ascii="Montserrat" w:hAnsi="Montserrat"/>
        </w:rPr>
        <w:t xml:space="preserve"> </w:t>
      </w:r>
      <w:r w:rsidRPr="00DB003D">
        <w:rPr>
          <w:rFonts w:ascii="Montserrat" w:hAnsi="Montserrat"/>
        </w:rPr>
        <w:t>indiener van de klacht nemen van passende maatregelen.</w:t>
      </w:r>
      <w:r w:rsidR="004D2DCA" w:rsidRPr="00DB003D">
        <w:rPr>
          <w:rFonts w:ascii="Montserrat" w:hAnsi="Montserrat"/>
        </w:rPr>
        <w:t xml:space="preserve"> </w:t>
      </w:r>
      <w:r w:rsidRPr="00DB003D">
        <w:rPr>
          <w:rFonts w:ascii="Montserrat" w:hAnsi="Montserrat"/>
        </w:rPr>
        <w:t xml:space="preserve">Toepassing geldt </w:t>
      </w:r>
      <w:r w:rsidR="004D2DCA" w:rsidRPr="00DB003D">
        <w:rPr>
          <w:rFonts w:ascii="Montserrat" w:hAnsi="Montserrat"/>
        </w:rPr>
        <w:t>voor iedereen die zorgen dienstverlening ontvangt vanuit ’t Heem</w:t>
      </w:r>
      <w:r w:rsidR="00920762" w:rsidRPr="00DB003D">
        <w:rPr>
          <w:rFonts w:ascii="Montserrat" w:hAnsi="Montserrat"/>
        </w:rPr>
        <w:t xml:space="preserve">. </w:t>
      </w:r>
    </w:p>
    <w:p w14:paraId="4ECEDAC3" w14:textId="2EF1CACC" w:rsidR="00EC2179" w:rsidRPr="00DB003D" w:rsidRDefault="00EC2179" w:rsidP="00107F63">
      <w:pPr>
        <w:pStyle w:val="Kop7"/>
        <w:rPr>
          <w:rFonts w:ascii="Montserrat" w:hAnsi="Montserrat"/>
        </w:rPr>
      </w:pPr>
      <w:r w:rsidRPr="00DB003D">
        <w:rPr>
          <w:rFonts w:ascii="Montserrat" w:hAnsi="Montserrat"/>
        </w:rPr>
        <w:t>Belangrijke definities</w:t>
      </w:r>
    </w:p>
    <w:p w14:paraId="5C32C6DD" w14:textId="2BB4A2CC" w:rsidR="00EC2179" w:rsidRPr="00DB003D" w:rsidRDefault="00EC2179" w:rsidP="00107F63">
      <w:pPr>
        <w:pStyle w:val="Lijstalinea"/>
        <w:numPr>
          <w:ilvl w:val="0"/>
          <w:numId w:val="4"/>
        </w:numPr>
        <w:rPr>
          <w:rFonts w:ascii="Montserrat" w:hAnsi="Montserrat"/>
        </w:rPr>
      </w:pPr>
      <w:r w:rsidRPr="00DB003D">
        <w:rPr>
          <w:rFonts w:ascii="Montserrat" w:hAnsi="Montserrat"/>
        </w:rPr>
        <w:t>Ongenoegen: Uiting van onvrede over een handeling, of het</w:t>
      </w:r>
      <w:r w:rsidR="00020B56" w:rsidRPr="00DB003D">
        <w:rPr>
          <w:rFonts w:ascii="Montserrat" w:hAnsi="Montserrat"/>
        </w:rPr>
        <w:t xml:space="preserve"> </w:t>
      </w:r>
      <w:r w:rsidRPr="00DB003D">
        <w:rPr>
          <w:rFonts w:ascii="Montserrat" w:hAnsi="Montserrat"/>
        </w:rPr>
        <w:t>nalaten daarvan, alsmede over het nemen van</w:t>
      </w:r>
      <w:r w:rsidR="00020B56" w:rsidRPr="00DB003D">
        <w:rPr>
          <w:rFonts w:ascii="Montserrat" w:hAnsi="Montserrat"/>
        </w:rPr>
        <w:t xml:space="preserve"> </w:t>
      </w:r>
      <w:r w:rsidRPr="00DB003D">
        <w:rPr>
          <w:rFonts w:ascii="Montserrat" w:hAnsi="Montserrat"/>
        </w:rPr>
        <w:t xml:space="preserve">een besluit, dat gevolgen heeft voor een </w:t>
      </w:r>
      <w:r w:rsidR="00465950" w:rsidRPr="00DB003D">
        <w:rPr>
          <w:rFonts w:ascii="Montserrat" w:hAnsi="Montserrat"/>
        </w:rPr>
        <w:t>bewoner/cliënt</w:t>
      </w:r>
      <w:r w:rsidRPr="00DB003D">
        <w:rPr>
          <w:rFonts w:ascii="Montserrat" w:hAnsi="Montserrat"/>
        </w:rPr>
        <w:t>, door ‘t Heem of door een persoon die voor ‘t Heem werkzaam is (ook vrijwilligers en uitzendkrachten), die met de betreffende medewerker(s)/leidinggevende(n) in de lijn wordt besproken en opgelost.</w:t>
      </w:r>
    </w:p>
    <w:p w14:paraId="0E8A76FD" w14:textId="77777777" w:rsidR="007B598A" w:rsidRPr="00DB003D" w:rsidRDefault="007B598A" w:rsidP="00107F63">
      <w:pPr>
        <w:pStyle w:val="Lijstalinea"/>
        <w:ind w:left="360"/>
        <w:rPr>
          <w:rFonts w:ascii="Montserrat" w:hAnsi="Montserrat"/>
        </w:rPr>
      </w:pPr>
    </w:p>
    <w:p w14:paraId="4ED065D9" w14:textId="75ADF3CD" w:rsidR="00EC2179" w:rsidRPr="00DB003D" w:rsidRDefault="00EC2179" w:rsidP="00107F63">
      <w:pPr>
        <w:pStyle w:val="Lijstalinea"/>
        <w:numPr>
          <w:ilvl w:val="0"/>
          <w:numId w:val="4"/>
        </w:numPr>
        <w:rPr>
          <w:rFonts w:ascii="Montserrat" w:hAnsi="Montserrat"/>
        </w:rPr>
      </w:pPr>
      <w:r w:rsidRPr="00DB003D">
        <w:rPr>
          <w:rFonts w:ascii="Montserrat" w:hAnsi="Montserrat"/>
        </w:rPr>
        <w:t xml:space="preserve">Formele klacht: </w:t>
      </w:r>
      <w:r w:rsidR="00C222A5" w:rsidRPr="00DB003D">
        <w:rPr>
          <w:rFonts w:ascii="Montserrat" w:hAnsi="Montserrat"/>
        </w:rPr>
        <w:t>U</w:t>
      </w:r>
      <w:r w:rsidRPr="00DB003D">
        <w:rPr>
          <w:rFonts w:ascii="Montserrat" w:hAnsi="Montserrat"/>
        </w:rPr>
        <w:t>iting van onvrede over een handeling, of het nalaten daarvan, alsmede over het nemen van</w:t>
      </w:r>
      <w:r w:rsidR="00020B56" w:rsidRPr="00DB003D">
        <w:rPr>
          <w:rFonts w:ascii="Montserrat" w:hAnsi="Montserrat"/>
        </w:rPr>
        <w:t xml:space="preserve"> </w:t>
      </w:r>
      <w:r w:rsidRPr="00DB003D">
        <w:rPr>
          <w:rFonts w:ascii="Montserrat" w:hAnsi="Montserrat"/>
        </w:rPr>
        <w:t xml:space="preserve">een besluit, dat gevolgen heeft voor een </w:t>
      </w:r>
      <w:r w:rsidR="00465950" w:rsidRPr="00DB003D">
        <w:rPr>
          <w:rFonts w:ascii="Montserrat" w:hAnsi="Montserrat"/>
        </w:rPr>
        <w:t>bewoner/cliënt</w:t>
      </w:r>
      <w:r w:rsidRPr="00DB003D">
        <w:rPr>
          <w:rFonts w:ascii="Montserrat" w:hAnsi="Montserrat"/>
        </w:rPr>
        <w:t>, door ‘t Heem of door een persoon die voor ‘t Heem werkzaam is (ook vrijwilligers en uitzendkrachten), die schriftelijk of per e-mail is ingediend bij de Raad van Bestuur, al dan niet in combinatie met een verzoek tot schadevergoeding.</w:t>
      </w:r>
    </w:p>
    <w:p w14:paraId="2DACD61F" w14:textId="77777777" w:rsidR="007B598A" w:rsidRPr="00DB003D" w:rsidRDefault="007B598A" w:rsidP="00107F63">
      <w:pPr>
        <w:pStyle w:val="Lijstalinea"/>
        <w:ind w:left="360"/>
        <w:rPr>
          <w:rFonts w:ascii="Montserrat" w:hAnsi="Montserrat"/>
        </w:rPr>
      </w:pPr>
    </w:p>
    <w:p w14:paraId="43607E9E" w14:textId="4FE27BB2" w:rsidR="00EC2179" w:rsidRPr="00DB003D" w:rsidRDefault="00C222A5" w:rsidP="00107F63">
      <w:pPr>
        <w:pStyle w:val="Lijstalinea"/>
        <w:numPr>
          <w:ilvl w:val="0"/>
          <w:numId w:val="4"/>
        </w:numPr>
        <w:rPr>
          <w:rFonts w:ascii="Montserrat" w:hAnsi="Montserrat"/>
        </w:rPr>
      </w:pPr>
      <w:r w:rsidRPr="00DB003D">
        <w:rPr>
          <w:rFonts w:ascii="Montserrat" w:hAnsi="Montserrat"/>
        </w:rPr>
        <w:t>Klachtenfunctionaris: Een door de zorgaanbieder aangewezen</w:t>
      </w:r>
      <w:r w:rsidR="00E42880" w:rsidRPr="00DB003D">
        <w:rPr>
          <w:rFonts w:ascii="Montserrat" w:hAnsi="Montserrat"/>
        </w:rPr>
        <w:t>, onafhankelijke</w:t>
      </w:r>
      <w:r w:rsidRPr="00DB003D">
        <w:rPr>
          <w:rFonts w:ascii="Montserrat" w:hAnsi="Montserrat"/>
        </w:rPr>
        <w:t xml:space="preserve"> en daartoe geschikt geachte perso</w:t>
      </w:r>
      <w:r w:rsidR="004B01CC" w:rsidRPr="00DB003D">
        <w:rPr>
          <w:rFonts w:ascii="Montserrat" w:hAnsi="Montserrat"/>
        </w:rPr>
        <w:t xml:space="preserve">on </w:t>
      </w:r>
      <w:r w:rsidRPr="00DB003D">
        <w:rPr>
          <w:rFonts w:ascii="Montserrat" w:hAnsi="Montserrat"/>
        </w:rPr>
        <w:t xml:space="preserve">die binnen de organisatie van de zorgaanbieder belast </w:t>
      </w:r>
      <w:r w:rsidR="004B01CC" w:rsidRPr="00DB003D">
        <w:rPr>
          <w:rFonts w:ascii="Montserrat" w:hAnsi="Montserrat"/>
        </w:rPr>
        <w:t xml:space="preserve">is </w:t>
      </w:r>
      <w:r w:rsidRPr="00DB003D">
        <w:rPr>
          <w:rFonts w:ascii="Montserrat" w:hAnsi="Montserrat"/>
        </w:rPr>
        <w:t xml:space="preserve">met de opvang van klachten van </w:t>
      </w:r>
      <w:r w:rsidR="00C45BDB" w:rsidRPr="00DB003D">
        <w:rPr>
          <w:rFonts w:ascii="Montserrat" w:hAnsi="Montserrat"/>
        </w:rPr>
        <w:t xml:space="preserve"> bewoner/cliënt</w:t>
      </w:r>
      <w:r w:rsidR="00465950" w:rsidRPr="00DB003D">
        <w:rPr>
          <w:rFonts w:ascii="Montserrat" w:hAnsi="Montserrat"/>
        </w:rPr>
        <w:t>en</w:t>
      </w:r>
      <w:r w:rsidRPr="00DB003D">
        <w:rPr>
          <w:rFonts w:ascii="Montserrat" w:hAnsi="Montserrat"/>
        </w:rPr>
        <w:t>, een klager op diens verzoek gratis van advies dienen met betrekking tot de indiening van een klacht en bijstaan bij het formuleren van de klacht en het onderzoeken van de mogelijkheden om tot een oplossing voor de klacht te komen.</w:t>
      </w:r>
    </w:p>
    <w:p w14:paraId="2773FD17" w14:textId="77777777" w:rsidR="007B598A" w:rsidRPr="00DB003D" w:rsidRDefault="007B598A" w:rsidP="00107F63">
      <w:pPr>
        <w:pStyle w:val="Lijstalinea"/>
        <w:ind w:left="360"/>
        <w:rPr>
          <w:rFonts w:ascii="Montserrat" w:hAnsi="Montserrat"/>
        </w:rPr>
      </w:pPr>
    </w:p>
    <w:p w14:paraId="4E1C4747" w14:textId="5A9F2C51" w:rsidR="00EC2179" w:rsidRPr="00DB003D" w:rsidRDefault="00EC2179" w:rsidP="00107F63">
      <w:pPr>
        <w:pStyle w:val="Lijstalinea"/>
        <w:numPr>
          <w:ilvl w:val="0"/>
          <w:numId w:val="4"/>
        </w:numPr>
        <w:rPr>
          <w:rFonts w:ascii="Montserrat" w:hAnsi="Montserrat"/>
        </w:rPr>
      </w:pPr>
      <w:r w:rsidRPr="00DB003D">
        <w:rPr>
          <w:rFonts w:ascii="Montserrat" w:hAnsi="Montserrat"/>
          <w:iCs/>
        </w:rPr>
        <w:t>Corrigerende en preventieve maatregelen</w:t>
      </w:r>
      <w:r w:rsidR="00C222A5" w:rsidRPr="00DB003D">
        <w:rPr>
          <w:rFonts w:ascii="Montserrat" w:hAnsi="Montserrat"/>
          <w:iCs/>
        </w:rPr>
        <w:t xml:space="preserve">: </w:t>
      </w:r>
      <w:r w:rsidRPr="00DB003D">
        <w:rPr>
          <w:rFonts w:ascii="Montserrat" w:hAnsi="Montserrat"/>
          <w:iCs/>
        </w:rPr>
        <w:t>Een corrigerende maatregel is een actie die wordt ondernomen om iets wat mis is gegaan recht</w:t>
      </w:r>
      <w:r w:rsidRPr="00DB003D">
        <w:rPr>
          <w:rFonts w:ascii="Montserrat" w:hAnsi="Montserrat"/>
        </w:rPr>
        <w:t xml:space="preserve"> te zetten. Een preventieve maatregel is een actie die wordt ondernomen om een eventuele fout in de toekomst te voorkomen.</w:t>
      </w:r>
    </w:p>
    <w:p w14:paraId="77FA85FD" w14:textId="77777777" w:rsidR="007B598A" w:rsidRPr="00DB003D" w:rsidRDefault="007B598A" w:rsidP="00107F63">
      <w:pPr>
        <w:pStyle w:val="Lijstalinea"/>
        <w:ind w:left="360"/>
        <w:rPr>
          <w:rFonts w:ascii="Montserrat" w:hAnsi="Montserrat"/>
        </w:rPr>
      </w:pPr>
    </w:p>
    <w:p w14:paraId="6DB9BEA8" w14:textId="77777777" w:rsidR="007B598A" w:rsidRPr="00DB003D" w:rsidRDefault="007B598A" w:rsidP="00107F63">
      <w:pPr>
        <w:rPr>
          <w:rFonts w:ascii="Montserrat" w:hAnsi="Montserrat"/>
          <w:b/>
          <w:bCs/>
          <w:sz w:val="20"/>
          <w:szCs w:val="20"/>
        </w:rPr>
      </w:pPr>
      <w:r w:rsidRPr="00DB003D">
        <w:rPr>
          <w:rFonts w:ascii="Montserrat" w:hAnsi="Montserrat"/>
        </w:rPr>
        <w:br w:type="page"/>
      </w:r>
    </w:p>
    <w:p w14:paraId="1EB2CAB7" w14:textId="60F3380A" w:rsidR="00EC2179" w:rsidRPr="00DB003D" w:rsidRDefault="00EC2179" w:rsidP="00107F63">
      <w:pPr>
        <w:pStyle w:val="Kop7"/>
        <w:rPr>
          <w:rFonts w:ascii="Montserrat" w:hAnsi="Montserrat"/>
        </w:rPr>
      </w:pPr>
      <w:r w:rsidRPr="00DB003D">
        <w:rPr>
          <w:rFonts w:ascii="Montserrat" w:hAnsi="Montserrat"/>
        </w:rPr>
        <w:lastRenderedPageBreak/>
        <w:t>Processchema</w:t>
      </w:r>
    </w:p>
    <w:p w14:paraId="3E6CDF5D" w14:textId="77777777" w:rsidR="00FF3826" w:rsidRPr="00DB003D" w:rsidRDefault="00FF3826" w:rsidP="00FF3826">
      <w:pPr>
        <w:rPr>
          <w:rFonts w:ascii="Montserrat" w:hAnsi="Montserrat"/>
        </w:rPr>
      </w:pPr>
      <w:bookmarkStart w:id="1" w:name="_Hlk190263387"/>
      <w:r w:rsidRPr="00DB003D">
        <w:rPr>
          <w:rFonts w:ascii="Montserrat" w:hAnsi="Montserrat"/>
        </w:rPr>
        <w:t>Het gaat om een stroomschema, waarbij de volgende stap alleen genomen moet worden als de bespreking van het ongenoegen / de klacht niet naar tevredenheid is opgelost.</w:t>
      </w:r>
    </w:p>
    <w:bookmarkEnd w:id="1"/>
    <w:p w14:paraId="03C55145" w14:textId="77777777" w:rsidR="00FF3826" w:rsidRPr="00DB003D" w:rsidRDefault="00FF3826" w:rsidP="00FF3826">
      <w:pPr>
        <w:rPr>
          <w:rFonts w:ascii="Montserrat" w:hAnsi="Montserrat"/>
        </w:rPr>
      </w:pPr>
    </w:p>
    <w:p w14:paraId="43CB7EA9" w14:textId="77777777" w:rsidR="00FF3826" w:rsidRPr="00DB003D" w:rsidRDefault="00FF3826" w:rsidP="00FF3826">
      <w:pPr>
        <w:pStyle w:val="BasistekstHeem"/>
        <w:rPr>
          <w:rFonts w:ascii="Montserrat" w:hAnsi="Montserrat"/>
        </w:rPr>
      </w:pPr>
    </w:p>
    <w:p w14:paraId="1BAD53A0" w14:textId="41D6FB71" w:rsidR="00FF3826" w:rsidRPr="00DB003D" w:rsidRDefault="00FF3826" w:rsidP="00FF3826">
      <w:pPr>
        <w:rPr>
          <w:rFonts w:ascii="Montserrat" w:hAnsi="Montserrat"/>
        </w:rPr>
      </w:pPr>
      <w:r w:rsidRPr="00DB003D">
        <w:rPr>
          <w:rFonts w:ascii="Montserrat" w:hAnsi="Montserrat"/>
          <w:noProof/>
        </w:rPr>
        <w:drawing>
          <wp:inline distT="0" distB="0" distL="0" distR="0" wp14:anchorId="75F088CC" wp14:editId="47268BAF">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F78FF9B" w14:textId="77777777" w:rsidR="00FF3826" w:rsidRPr="00DB003D" w:rsidRDefault="00FF3826" w:rsidP="00FF3826">
      <w:pPr>
        <w:rPr>
          <w:rFonts w:ascii="Montserrat" w:hAnsi="Montserrat"/>
        </w:rPr>
      </w:pPr>
    </w:p>
    <w:p w14:paraId="0B19C03D" w14:textId="67A9D119" w:rsidR="00FF3826" w:rsidRPr="00DB003D" w:rsidRDefault="00FF3826" w:rsidP="00FF3826">
      <w:pPr>
        <w:rPr>
          <w:rFonts w:ascii="Montserrat" w:hAnsi="Montserrat"/>
        </w:rPr>
      </w:pPr>
      <w:r w:rsidRPr="00DB003D">
        <w:rPr>
          <w:rFonts w:ascii="Montserrat" w:hAnsi="Montserrat"/>
        </w:rPr>
        <w:t>*Het is mogelijk dat een klacht direct wordt ingediend bij deze persoon of commissie en hiermee de voorgaande stap(pen) worden overgeslagen. Het advies is echter om klachten eerst te bespreken met de betreffende medewerker. Onze ervaring leert dat de meeste klachten door hen goed en naar volle tevredenheid van de bewoner en cliënten worden opgelost.</w:t>
      </w:r>
    </w:p>
    <w:p w14:paraId="78C7A995" w14:textId="1EC1C2D9" w:rsidR="00AB10A2" w:rsidRPr="00DB003D" w:rsidRDefault="00AB10A2" w:rsidP="00FF3826">
      <w:pPr>
        <w:rPr>
          <w:rFonts w:ascii="Montserrat" w:hAnsi="Montserrat"/>
        </w:rPr>
      </w:pPr>
    </w:p>
    <w:p w14:paraId="344B43A2" w14:textId="77777777" w:rsidR="00AF78D2" w:rsidRPr="00DB003D" w:rsidRDefault="00AF78D2" w:rsidP="00107F63">
      <w:pPr>
        <w:rPr>
          <w:rFonts w:ascii="Montserrat" w:hAnsi="Montserrat"/>
          <w:b/>
          <w:bCs/>
          <w:sz w:val="20"/>
          <w:szCs w:val="20"/>
        </w:rPr>
      </w:pPr>
      <w:r w:rsidRPr="00DB003D">
        <w:rPr>
          <w:rFonts w:ascii="Montserrat" w:hAnsi="Montserrat"/>
        </w:rPr>
        <w:br w:type="page"/>
      </w:r>
    </w:p>
    <w:p w14:paraId="3CCD4695" w14:textId="57F30C6A" w:rsidR="00EC2179" w:rsidRPr="00DB003D" w:rsidRDefault="00EC2179" w:rsidP="00107F63">
      <w:pPr>
        <w:pStyle w:val="Kop7"/>
        <w:rPr>
          <w:rFonts w:ascii="Montserrat" w:hAnsi="Montserrat"/>
        </w:rPr>
      </w:pPr>
      <w:r w:rsidRPr="00DB003D">
        <w:rPr>
          <w:rFonts w:ascii="Montserrat" w:hAnsi="Montserrat"/>
        </w:rPr>
        <w:lastRenderedPageBreak/>
        <w:t>Inhoud van het proces</w:t>
      </w:r>
    </w:p>
    <w:tbl>
      <w:tblPr>
        <w:tblW w:w="9532" w:type="dxa"/>
        <w:tblInd w:w="-42" w:type="dxa"/>
        <w:tblLayout w:type="fixed"/>
        <w:tblCellMar>
          <w:left w:w="100" w:type="dxa"/>
          <w:right w:w="100" w:type="dxa"/>
        </w:tblCellMar>
        <w:tblLook w:val="0000" w:firstRow="0" w:lastRow="0" w:firstColumn="0" w:lastColumn="0" w:noHBand="0" w:noVBand="0"/>
      </w:tblPr>
      <w:tblGrid>
        <w:gridCol w:w="9532"/>
      </w:tblGrid>
      <w:tr w:rsidR="00965B6E" w:rsidRPr="00DB003D" w14:paraId="7E7B039B" w14:textId="77777777" w:rsidTr="7C021252">
        <w:tc>
          <w:tcPr>
            <w:tcW w:w="9532" w:type="dxa"/>
            <w:tcBorders>
              <w:top w:val="single" w:sz="6" w:space="0" w:color="auto"/>
              <w:left w:val="single" w:sz="6" w:space="0" w:color="auto"/>
              <w:bottom w:val="single" w:sz="6" w:space="0" w:color="auto"/>
              <w:right w:val="single" w:sz="6" w:space="0" w:color="auto"/>
            </w:tcBorders>
          </w:tcPr>
          <w:p w14:paraId="01C1AF9E" w14:textId="5B3C6F9D" w:rsidR="00965B6E" w:rsidRPr="00DB003D" w:rsidRDefault="00965B6E" w:rsidP="008A3C36">
            <w:pPr>
              <w:pStyle w:val="Lijstalinea"/>
              <w:numPr>
                <w:ilvl w:val="0"/>
                <w:numId w:val="9"/>
              </w:numPr>
              <w:rPr>
                <w:rFonts w:ascii="Montserrat" w:hAnsi="Montserrat"/>
                <w:b/>
                <w:bCs/>
              </w:rPr>
            </w:pPr>
            <w:r w:rsidRPr="00DB003D">
              <w:rPr>
                <w:rFonts w:ascii="Montserrat" w:hAnsi="Montserrat"/>
                <w:b/>
                <w:bCs/>
              </w:rPr>
              <w:t>Constateren klacht/ongenoegen</w:t>
            </w:r>
          </w:p>
        </w:tc>
      </w:tr>
      <w:tr w:rsidR="00965B6E" w:rsidRPr="00DB003D" w14:paraId="19A254DF" w14:textId="77777777" w:rsidTr="7C021252">
        <w:tc>
          <w:tcPr>
            <w:tcW w:w="9532" w:type="dxa"/>
            <w:tcBorders>
              <w:top w:val="single" w:sz="6" w:space="0" w:color="auto"/>
              <w:left w:val="single" w:sz="6" w:space="0" w:color="auto"/>
              <w:bottom w:val="single" w:sz="6" w:space="0" w:color="auto"/>
              <w:right w:val="single" w:sz="6" w:space="0" w:color="auto"/>
            </w:tcBorders>
          </w:tcPr>
          <w:p w14:paraId="0DADFB9E" w14:textId="0B9C4989" w:rsidR="00920762" w:rsidRPr="00DB003D" w:rsidRDefault="00965B6E" w:rsidP="00107F63">
            <w:pPr>
              <w:rPr>
                <w:rFonts w:ascii="Montserrat" w:hAnsi="Montserrat"/>
              </w:rPr>
            </w:pPr>
            <w:r w:rsidRPr="00DB003D">
              <w:rPr>
                <w:rFonts w:ascii="Montserrat" w:hAnsi="Montserrat"/>
              </w:rPr>
              <w:t xml:space="preserve">Een </w:t>
            </w:r>
            <w:r w:rsidR="00C45BDB" w:rsidRPr="00DB003D">
              <w:rPr>
                <w:rFonts w:ascii="Montserrat" w:hAnsi="Montserrat"/>
                <w:b/>
              </w:rPr>
              <w:t xml:space="preserve"> bewoner/cliënt</w:t>
            </w:r>
            <w:r w:rsidRPr="00DB003D">
              <w:rPr>
                <w:rFonts w:ascii="Montserrat" w:hAnsi="Montserrat"/>
                <w:b/>
              </w:rPr>
              <w:t xml:space="preserve"> </w:t>
            </w:r>
            <w:r w:rsidRPr="00DB003D">
              <w:rPr>
                <w:rFonts w:ascii="Montserrat" w:hAnsi="Montserrat"/>
              </w:rPr>
              <w:t>kan een ongenoegen of klacht persoonlijk, telefonisch of schriftelijk indienen</w:t>
            </w:r>
            <w:r w:rsidR="00920762" w:rsidRPr="00DB003D">
              <w:rPr>
                <w:rFonts w:ascii="Montserrat" w:hAnsi="Montserrat"/>
              </w:rPr>
              <w:t xml:space="preserve">. </w:t>
            </w:r>
          </w:p>
          <w:p w14:paraId="166D8818" w14:textId="7EEFDCBC" w:rsidR="00965B6E" w:rsidRPr="00DB003D" w:rsidRDefault="00920762" w:rsidP="00107F63">
            <w:pPr>
              <w:rPr>
                <w:rFonts w:ascii="Montserrat" w:hAnsi="Montserrat"/>
              </w:rPr>
            </w:pPr>
            <w:r w:rsidRPr="00DB003D">
              <w:rPr>
                <w:rFonts w:ascii="Montserrat" w:hAnsi="Montserrat"/>
              </w:rPr>
              <w:t>Indien een client wilsonbekwaam is kan de wettelijk vertegenwoordiger een klacht indienen</w:t>
            </w:r>
            <w:r w:rsidR="00965B6E" w:rsidRPr="00DB003D">
              <w:rPr>
                <w:rFonts w:ascii="Montserrat" w:hAnsi="Montserrat"/>
              </w:rPr>
              <w:t>:</w:t>
            </w:r>
          </w:p>
          <w:p w14:paraId="030AB70C" w14:textId="721D7E35" w:rsidR="00965B6E" w:rsidRPr="00DB003D" w:rsidRDefault="00965B6E" w:rsidP="008A3C36">
            <w:pPr>
              <w:numPr>
                <w:ilvl w:val="0"/>
                <w:numId w:val="5"/>
              </w:numPr>
              <w:rPr>
                <w:rFonts w:ascii="Montserrat" w:hAnsi="Montserrat"/>
              </w:rPr>
            </w:pPr>
            <w:r w:rsidRPr="00DB003D">
              <w:rPr>
                <w:rFonts w:ascii="Montserrat" w:hAnsi="Montserrat"/>
              </w:rPr>
              <w:t xml:space="preserve">bij medewerker, </w:t>
            </w:r>
          </w:p>
          <w:p w14:paraId="4D1CEEEC" w14:textId="5FCCCD20" w:rsidR="00965B6E" w:rsidRPr="00DB003D" w:rsidRDefault="00965B6E" w:rsidP="008A3C36">
            <w:pPr>
              <w:numPr>
                <w:ilvl w:val="0"/>
                <w:numId w:val="5"/>
              </w:numPr>
              <w:rPr>
                <w:rFonts w:ascii="Montserrat" w:hAnsi="Montserrat"/>
              </w:rPr>
            </w:pPr>
            <w:r w:rsidRPr="00DB003D">
              <w:rPr>
                <w:rFonts w:ascii="Montserrat" w:hAnsi="Montserrat"/>
              </w:rPr>
              <w:t>leidinggevende of manager,</w:t>
            </w:r>
          </w:p>
          <w:p w14:paraId="6A06A9FA" w14:textId="4EE624AF" w:rsidR="00965B6E" w:rsidRPr="00DB003D" w:rsidRDefault="00965B6E" w:rsidP="008A3C36">
            <w:pPr>
              <w:numPr>
                <w:ilvl w:val="0"/>
                <w:numId w:val="5"/>
              </w:numPr>
              <w:rPr>
                <w:rFonts w:ascii="Montserrat" w:hAnsi="Montserrat"/>
              </w:rPr>
            </w:pPr>
            <w:r w:rsidRPr="00DB003D">
              <w:rPr>
                <w:rFonts w:ascii="Montserrat" w:hAnsi="Montserrat"/>
              </w:rPr>
              <w:t>klachtenfunctionaris,</w:t>
            </w:r>
          </w:p>
          <w:p w14:paraId="1CB3CF4A" w14:textId="6E1A222A" w:rsidR="00965B6E" w:rsidRPr="00DB003D" w:rsidRDefault="00965B6E" w:rsidP="008A3C36">
            <w:pPr>
              <w:numPr>
                <w:ilvl w:val="0"/>
                <w:numId w:val="5"/>
              </w:numPr>
              <w:rPr>
                <w:rFonts w:ascii="Montserrat" w:hAnsi="Montserrat"/>
              </w:rPr>
            </w:pPr>
            <w:r w:rsidRPr="00DB003D">
              <w:rPr>
                <w:rFonts w:ascii="Montserrat" w:hAnsi="Montserrat"/>
              </w:rPr>
              <w:t>bestuurder,</w:t>
            </w:r>
          </w:p>
          <w:p w14:paraId="3923F9D6" w14:textId="7B9DA83B" w:rsidR="00965B6E" w:rsidRPr="00DB003D" w:rsidRDefault="00965B6E" w:rsidP="008A3C36">
            <w:pPr>
              <w:numPr>
                <w:ilvl w:val="0"/>
                <w:numId w:val="5"/>
              </w:numPr>
              <w:rPr>
                <w:rFonts w:ascii="Montserrat" w:hAnsi="Montserrat"/>
              </w:rPr>
            </w:pPr>
            <w:r w:rsidRPr="00DB003D">
              <w:rPr>
                <w:rFonts w:ascii="Montserrat" w:hAnsi="Montserrat"/>
              </w:rPr>
              <w:t xml:space="preserve">klachtencommissie. </w:t>
            </w:r>
          </w:p>
          <w:p w14:paraId="10AE33EE" w14:textId="5B72E302" w:rsidR="00965B6E" w:rsidRPr="00DB003D" w:rsidRDefault="00965B6E" w:rsidP="00107F63">
            <w:pPr>
              <w:rPr>
                <w:rFonts w:ascii="Montserrat" w:hAnsi="Montserrat"/>
              </w:rPr>
            </w:pPr>
            <w:r w:rsidRPr="00DB003D">
              <w:rPr>
                <w:rFonts w:ascii="Montserrat" w:hAnsi="Montserrat"/>
              </w:rPr>
              <w:t xml:space="preserve">Een schriftelijke klacht kan gestuurd worden naar een van de adressen </w:t>
            </w:r>
            <w:r w:rsidR="00920762" w:rsidRPr="00DB003D">
              <w:rPr>
                <w:rFonts w:ascii="Montserrat" w:hAnsi="Montserrat"/>
              </w:rPr>
              <w:t xml:space="preserve">opgenomen </w:t>
            </w:r>
            <w:r w:rsidRPr="00DB003D">
              <w:rPr>
                <w:rFonts w:ascii="Montserrat" w:hAnsi="Montserrat"/>
              </w:rPr>
              <w:t>in paragraaf 6.</w:t>
            </w:r>
          </w:p>
          <w:p w14:paraId="6A9341A4" w14:textId="77777777" w:rsidR="00965B6E" w:rsidRPr="00DB003D" w:rsidRDefault="00965B6E" w:rsidP="00107F63">
            <w:pPr>
              <w:rPr>
                <w:rFonts w:ascii="Montserrat" w:hAnsi="Montserrat"/>
              </w:rPr>
            </w:pPr>
          </w:p>
          <w:p w14:paraId="32432518" w14:textId="1284B07D" w:rsidR="00965B6E" w:rsidRPr="00DB003D" w:rsidRDefault="00965B6E" w:rsidP="00107F63">
            <w:pPr>
              <w:rPr>
                <w:rFonts w:ascii="Montserrat" w:hAnsi="Montserrat"/>
              </w:rPr>
            </w:pPr>
            <w:r w:rsidRPr="00DB003D">
              <w:rPr>
                <w:rFonts w:ascii="Montserrat" w:hAnsi="Montserrat"/>
              </w:rPr>
              <w:t xml:space="preserve">De </w:t>
            </w:r>
            <w:r w:rsidRPr="00DB003D">
              <w:rPr>
                <w:rFonts w:ascii="Montserrat" w:hAnsi="Montserrat"/>
                <w:b/>
                <w:bCs/>
              </w:rPr>
              <w:t>ontvange</w:t>
            </w:r>
            <w:r w:rsidR="007B598A" w:rsidRPr="00DB003D">
              <w:rPr>
                <w:rFonts w:ascii="Montserrat" w:hAnsi="Montserrat"/>
                <w:b/>
                <w:bCs/>
              </w:rPr>
              <w:t>r</w:t>
            </w:r>
            <w:r w:rsidRPr="00DB003D">
              <w:rPr>
                <w:rFonts w:ascii="Montserrat" w:hAnsi="Montserrat"/>
              </w:rPr>
              <w:t xml:space="preserve"> stuurt de indiener van een schriftelijke klacht </w:t>
            </w:r>
            <w:r w:rsidRPr="00DB003D">
              <w:rPr>
                <w:rFonts w:ascii="Montserrat" w:hAnsi="Montserrat"/>
                <w:b/>
                <w:bCs/>
              </w:rPr>
              <w:t>binnen vijf dagen</w:t>
            </w:r>
            <w:r w:rsidRPr="00DB003D">
              <w:rPr>
                <w:rFonts w:ascii="Montserrat" w:hAnsi="Montserrat"/>
              </w:rPr>
              <w:t xml:space="preserve"> een reactie van ontvangst en zorgt dat de brief én de bevestiging terecht komen bij de leidinggevende van het team. </w:t>
            </w:r>
          </w:p>
          <w:p w14:paraId="39C732C2" w14:textId="77777777" w:rsidR="007B598A" w:rsidRPr="00DB003D" w:rsidRDefault="007B598A" w:rsidP="00107F63">
            <w:pPr>
              <w:rPr>
                <w:rFonts w:ascii="Montserrat" w:hAnsi="Montserrat"/>
              </w:rPr>
            </w:pPr>
          </w:p>
          <w:p w14:paraId="1E983BFA" w14:textId="2A091714" w:rsidR="00965B6E" w:rsidRPr="00DB003D" w:rsidRDefault="00965B6E" w:rsidP="00107F63">
            <w:pPr>
              <w:rPr>
                <w:rFonts w:ascii="Montserrat" w:hAnsi="Montserrat"/>
              </w:rPr>
            </w:pPr>
            <w:r w:rsidRPr="00DB003D">
              <w:rPr>
                <w:rFonts w:ascii="Montserrat" w:hAnsi="Montserrat"/>
              </w:rPr>
              <w:t xml:space="preserve">De </w:t>
            </w:r>
            <w:r w:rsidRPr="00DB003D">
              <w:rPr>
                <w:rFonts w:ascii="Montserrat" w:hAnsi="Montserrat"/>
                <w:b/>
                <w:bCs/>
              </w:rPr>
              <w:t>leidinggevende</w:t>
            </w:r>
            <w:r w:rsidRPr="00DB003D">
              <w:rPr>
                <w:rFonts w:ascii="Montserrat" w:hAnsi="Montserrat"/>
              </w:rPr>
              <w:t xml:space="preserve">: </w:t>
            </w:r>
          </w:p>
          <w:p w14:paraId="0BF4EF35" w14:textId="77777777" w:rsidR="00965B6E" w:rsidRPr="00DB003D" w:rsidRDefault="00965B6E" w:rsidP="00107F63">
            <w:pPr>
              <w:pStyle w:val="Lijstalinea"/>
              <w:numPr>
                <w:ilvl w:val="0"/>
                <w:numId w:val="4"/>
              </w:numPr>
              <w:rPr>
                <w:rFonts w:ascii="Montserrat" w:hAnsi="Montserrat"/>
              </w:rPr>
            </w:pPr>
            <w:r w:rsidRPr="00DB003D">
              <w:rPr>
                <w:rFonts w:ascii="Montserrat" w:hAnsi="Montserrat"/>
              </w:rPr>
              <w:t xml:space="preserve">legt de klacht neer bij de medewerker die dit kan oppakken of </w:t>
            </w:r>
          </w:p>
          <w:p w14:paraId="6945FD3D" w14:textId="08C4BDFB" w:rsidR="00C6317A" w:rsidRPr="00DB003D" w:rsidRDefault="00965B6E" w:rsidP="00107F63">
            <w:pPr>
              <w:pStyle w:val="Lijstalinea"/>
              <w:numPr>
                <w:ilvl w:val="0"/>
                <w:numId w:val="4"/>
              </w:numPr>
              <w:rPr>
                <w:rFonts w:ascii="Montserrat" w:hAnsi="Montserrat"/>
              </w:rPr>
            </w:pPr>
            <w:r w:rsidRPr="00DB003D">
              <w:rPr>
                <w:rFonts w:ascii="Montserrat" w:hAnsi="Montserrat"/>
              </w:rPr>
              <w:t xml:space="preserve">onderneemt zelf actie en beoordeelt op basis van ernst, frequentie en </w:t>
            </w:r>
          </w:p>
          <w:p w14:paraId="19CD1461" w14:textId="4DAA1048" w:rsidR="00965B6E" w:rsidRPr="00DB003D" w:rsidRDefault="00C6317A" w:rsidP="00107F63">
            <w:pPr>
              <w:pStyle w:val="Lijstalinea"/>
              <w:numPr>
                <w:ilvl w:val="0"/>
                <w:numId w:val="4"/>
              </w:numPr>
              <w:rPr>
                <w:rFonts w:ascii="Montserrat" w:hAnsi="Montserrat"/>
              </w:rPr>
            </w:pPr>
            <w:r w:rsidRPr="00DB003D">
              <w:rPr>
                <w:rFonts w:ascii="Montserrat" w:hAnsi="Montserrat"/>
              </w:rPr>
              <w:t xml:space="preserve">meldt </w:t>
            </w:r>
            <w:r w:rsidR="00965B6E" w:rsidRPr="00DB003D">
              <w:rPr>
                <w:rFonts w:ascii="Montserrat" w:hAnsi="Montserrat"/>
              </w:rPr>
              <w:t xml:space="preserve">de klacht direct bij de manager en </w:t>
            </w:r>
            <w:r w:rsidR="007B598A" w:rsidRPr="00DB003D">
              <w:rPr>
                <w:rFonts w:ascii="Montserrat" w:hAnsi="Montserrat"/>
              </w:rPr>
              <w:t xml:space="preserve">/ </w:t>
            </w:r>
            <w:r w:rsidR="00965B6E" w:rsidRPr="00DB003D">
              <w:rPr>
                <w:rFonts w:ascii="Montserrat" w:hAnsi="Montserrat"/>
              </w:rPr>
              <w:t xml:space="preserve">of bestuurder. </w:t>
            </w:r>
          </w:p>
          <w:p w14:paraId="292A0DDD" w14:textId="77777777" w:rsidR="00D25FDC" w:rsidRPr="00DB003D" w:rsidRDefault="00D25FDC" w:rsidP="00107F63">
            <w:pPr>
              <w:rPr>
                <w:rFonts w:ascii="Montserrat" w:hAnsi="Montserrat"/>
              </w:rPr>
            </w:pPr>
          </w:p>
          <w:p w14:paraId="59D9F53F" w14:textId="486B8BED" w:rsidR="00D25FDC" w:rsidRPr="00DB003D" w:rsidRDefault="00D25FDC" w:rsidP="00107F63">
            <w:pPr>
              <w:rPr>
                <w:rFonts w:ascii="Montserrat" w:hAnsi="Montserrat"/>
              </w:rPr>
            </w:pPr>
            <w:r w:rsidRPr="00DB003D">
              <w:rPr>
                <w:rFonts w:ascii="Montserrat" w:hAnsi="Montserrat"/>
              </w:rPr>
              <w:t>De leidinggevende onderzoekt ook ongenoegens als het</w:t>
            </w:r>
            <w:r w:rsidR="007B598A" w:rsidRPr="00DB003D">
              <w:rPr>
                <w:rFonts w:ascii="Montserrat" w:hAnsi="Montserrat"/>
              </w:rPr>
              <w:t xml:space="preserve"> gaat </w:t>
            </w:r>
            <w:r w:rsidRPr="00DB003D">
              <w:rPr>
                <w:rFonts w:ascii="Montserrat" w:hAnsi="Montserrat"/>
              </w:rPr>
              <w:t xml:space="preserve">om meerdere </w:t>
            </w:r>
            <w:r w:rsidR="007B598A" w:rsidRPr="00DB003D">
              <w:rPr>
                <w:rFonts w:ascii="Montserrat" w:hAnsi="Montserrat"/>
              </w:rPr>
              <w:t>ongenoegens</w:t>
            </w:r>
            <w:r w:rsidRPr="00DB003D">
              <w:rPr>
                <w:rFonts w:ascii="Montserrat" w:hAnsi="Montserrat"/>
              </w:rPr>
              <w:t xml:space="preserve"> met hetzelfde onderwerp en bespreekt de oplossingen met </w:t>
            </w:r>
            <w:r w:rsidR="007B598A" w:rsidRPr="00DB003D">
              <w:rPr>
                <w:rFonts w:ascii="Montserrat" w:hAnsi="Montserrat"/>
              </w:rPr>
              <w:t>leidinggevende</w:t>
            </w:r>
            <w:r w:rsidRPr="00DB003D">
              <w:rPr>
                <w:rFonts w:ascii="Montserrat" w:hAnsi="Montserrat"/>
              </w:rPr>
              <w:t xml:space="preserve"> en </w:t>
            </w:r>
            <w:r w:rsidR="007B598A" w:rsidRPr="00DB003D">
              <w:rPr>
                <w:rFonts w:ascii="Montserrat" w:hAnsi="Montserrat"/>
              </w:rPr>
              <w:t>koppelt</w:t>
            </w:r>
            <w:r w:rsidRPr="00DB003D">
              <w:rPr>
                <w:rFonts w:ascii="Montserrat" w:hAnsi="Montserrat"/>
              </w:rPr>
              <w:t xml:space="preserve"> </w:t>
            </w:r>
            <w:r w:rsidR="007B598A" w:rsidRPr="00DB003D">
              <w:rPr>
                <w:rFonts w:ascii="Montserrat" w:hAnsi="Montserrat"/>
              </w:rPr>
              <w:t>eventuele</w:t>
            </w:r>
            <w:r w:rsidRPr="00DB003D">
              <w:rPr>
                <w:rFonts w:ascii="Montserrat" w:hAnsi="Montserrat"/>
              </w:rPr>
              <w:t xml:space="preserve"> </w:t>
            </w:r>
            <w:r w:rsidR="007B598A" w:rsidRPr="00DB003D">
              <w:rPr>
                <w:rFonts w:ascii="Montserrat" w:hAnsi="Montserrat"/>
              </w:rPr>
              <w:t>maatregel</w:t>
            </w:r>
            <w:r w:rsidR="36FC6CDB" w:rsidRPr="00DB003D">
              <w:rPr>
                <w:rFonts w:ascii="Montserrat" w:hAnsi="Montserrat"/>
              </w:rPr>
              <w:t>en</w:t>
            </w:r>
            <w:r w:rsidRPr="00DB003D">
              <w:rPr>
                <w:rFonts w:ascii="Montserrat" w:hAnsi="Montserrat"/>
              </w:rPr>
              <w:t xml:space="preserve"> </w:t>
            </w:r>
            <w:r w:rsidR="007B598A" w:rsidRPr="00DB003D">
              <w:rPr>
                <w:rFonts w:ascii="Montserrat" w:hAnsi="Montserrat"/>
              </w:rPr>
              <w:t>terug</w:t>
            </w:r>
            <w:r w:rsidRPr="00DB003D">
              <w:rPr>
                <w:rFonts w:ascii="Montserrat" w:hAnsi="Montserrat"/>
              </w:rPr>
              <w:t xml:space="preserve"> aan </w:t>
            </w:r>
            <w:r w:rsidR="00C45BDB" w:rsidRPr="00DB003D">
              <w:rPr>
                <w:rFonts w:ascii="Montserrat" w:hAnsi="Montserrat"/>
                <w:b/>
                <w:bCs/>
              </w:rPr>
              <w:t xml:space="preserve"> bewoner/cliënt</w:t>
            </w:r>
            <w:r w:rsidRPr="00DB003D">
              <w:rPr>
                <w:rFonts w:ascii="Montserrat" w:hAnsi="Montserrat"/>
                <w:b/>
                <w:bCs/>
              </w:rPr>
              <w:t xml:space="preserve"> of naaste.</w:t>
            </w:r>
            <w:r w:rsidRPr="00DB003D">
              <w:rPr>
                <w:rFonts w:ascii="Montserrat" w:hAnsi="Montserrat"/>
              </w:rPr>
              <w:t xml:space="preserve"> </w:t>
            </w:r>
          </w:p>
        </w:tc>
      </w:tr>
    </w:tbl>
    <w:p w14:paraId="36168769" w14:textId="466E6BED" w:rsidR="007B598A" w:rsidRPr="00DB003D" w:rsidRDefault="007B598A" w:rsidP="00107F63">
      <w:pPr>
        <w:rPr>
          <w:rFonts w:ascii="Montserrat" w:hAnsi="Montserrat"/>
        </w:rPr>
      </w:pPr>
    </w:p>
    <w:tbl>
      <w:tblPr>
        <w:tblW w:w="9532" w:type="dxa"/>
        <w:tblInd w:w="-42" w:type="dxa"/>
        <w:tblLayout w:type="fixed"/>
        <w:tblCellMar>
          <w:left w:w="100" w:type="dxa"/>
          <w:right w:w="100" w:type="dxa"/>
        </w:tblCellMar>
        <w:tblLook w:val="0000" w:firstRow="0" w:lastRow="0" w:firstColumn="0" w:lastColumn="0" w:noHBand="0" w:noVBand="0"/>
      </w:tblPr>
      <w:tblGrid>
        <w:gridCol w:w="9532"/>
      </w:tblGrid>
      <w:tr w:rsidR="00965B6E" w:rsidRPr="00DB003D" w14:paraId="562E3EF8" w14:textId="77777777" w:rsidTr="067E24B9">
        <w:tc>
          <w:tcPr>
            <w:tcW w:w="9532" w:type="dxa"/>
            <w:tcBorders>
              <w:top w:val="single" w:sz="6" w:space="0" w:color="auto"/>
              <w:left w:val="single" w:sz="6" w:space="0" w:color="auto"/>
              <w:bottom w:val="single" w:sz="6" w:space="0" w:color="auto"/>
              <w:right w:val="single" w:sz="6" w:space="0" w:color="auto"/>
            </w:tcBorders>
          </w:tcPr>
          <w:p w14:paraId="777ECA92" w14:textId="3B99E9C2" w:rsidR="00965B6E" w:rsidRPr="00DB003D" w:rsidRDefault="00965B6E" w:rsidP="008A3C36">
            <w:pPr>
              <w:pStyle w:val="Lijstalinea"/>
              <w:numPr>
                <w:ilvl w:val="0"/>
                <w:numId w:val="9"/>
              </w:numPr>
              <w:rPr>
                <w:rFonts w:ascii="Montserrat" w:hAnsi="Montserrat"/>
                <w:b/>
                <w:bCs/>
              </w:rPr>
            </w:pPr>
            <w:r w:rsidRPr="00DB003D">
              <w:rPr>
                <w:rFonts w:ascii="Montserrat" w:hAnsi="Montserrat"/>
                <w:b/>
                <w:bCs/>
              </w:rPr>
              <w:t>Bespreken klacht met bewoner/cliënt</w:t>
            </w:r>
          </w:p>
        </w:tc>
      </w:tr>
      <w:tr w:rsidR="00965B6E" w:rsidRPr="00DB003D" w14:paraId="1BA42034" w14:textId="77777777" w:rsidTr="067E24B9">
        <w:tc>
          <w:tcPr>
            <w:tcW w:w="9532" w:type="dxa"/>
            <w:tcBorders>
              <w:top w:val="single" w:sz="6" w:space="0" w:color="auto"/>
              <w:left w:val="single" w:sz="6" w:space="0" w:color="auto"/>
              <w:bottom w:val="single" w:sz="6" w:space="0" w:color="auto"/>
              <w:right w:val="single" w:sz="6" w:space="0" w:color="auto"/>
            </w:tcBorders>
          </w:tcPr>
          <w:p w14:paraId="4AAE70DF" w14:textId="12D8371E" w:rsidR="00965B6E" w:rsidRPr="00DB003D" w:rsidRDefault="00965B6E" w:rsidP="008A3C36">
            <w:pPr>
              <w:pStyle w:val="Lijstalinea"/>
              <w:numPr>
                <w:ilvl w:val="0"/>
                <w:numId w:val="6"/>
              </w:numPr>
              <w:rPr>
                <w:rFonts w:ascii="Montserrat" w:hAnsi="Montserrat"/>
                <w:b/>
                <w:bCs/>
              </w:rPr>
            </w:pPr>
            <w:r w:rsidRPr="00DB003D">
              <w:rPr>
                <w:rFonts w:ascii="Montserrat" w:hAnsi="Montserrat"/>
                <w:b/>
                <w:bCs/>
              </w:rPr>
              <w:t>door medewerker/ leidinggevende / manager</w:t>
            </w:r>
          </w:p>
          <w:p w14:paraId="7B664A86" w14:textId="28E45CDE" w:rsidR="00965B6E" w:rsidRPr="00DB003D" w:rsidRDefault="00965B6E" w:rsidP="00107F63">
            <w:pPr>
              <w:rPr>
                <w:rFonts w:ascii="Montserrat" w:hAnsi="Montserrat"/>
                <w:b/>
                <w:bCs/>
              </w:rPr>
            </w:pPr>
            <w:r w:rsidRPr="00DB003D">
              <w:rPr>
                <w:rFonts w:ascii="Montserrat" w:hAnsi="Montserrat"/>
              </w:rPr>
              <w:t xml:space="preserve">’t Heem pleit voor het bespreken van klachten met de </w:t>
            </w:r>
            <w:r w:rsidRPr="00DB003D">
              <w:rPr>
                <w:rFonts w:ascii="Montserrat" w:hAnsi="Montserrat"/>
                <w:b/>
                <w:bCs/>
              </w:rPr>
              <w:t>direct betrokken medewerker(s)</w:t>
            </w:r>
            <w:r w:rsidRPr="00DB003D">
              <w:rPr>
                <w:rFonts w:ascii="Montserrat" w:hAnsi="Montserrat"/>
              </w:rPr>
              <w:t xml:space="preserve">. De </w:t>
            </w:r>
            <w:r w:rsidR="00C45BDB" w:rsidRPr="00DB003D">
              <w:rPr>
                <w:rFonts w:ascii="Montserrat" w:hAnsi="Montserrat"/>
              </w:rPr>
              <w:t xml:space="preserve"> bewoner</w:t>
            </w:r>
            <w:r w:rsidR="28D25EBB" w:rsidRPr="00DB003D">
              <w:rPr>
                <w:rFonts w:ascii="Montserrat" w:hAnsi="Montserrat"/>
              </w:rPr>
              <w:t xml:space="preserve"> </w:t>
            </w:r>
            <w:r w:rsidR="00C45BDB" w:rsidRPr="00DB003D">
              <w:rPr>
                <w:rFonts w:ascii="Montserrat" w:hAnsi="Montserrat"/>
              </w:rPr>
              <w:t>/</w:t>
            </w:r>
            <w:r w:rsidR="7C86B204" w:rsidRPr="00DB003D">
              <w:rPr>
                <w:rFonts w:ascii="Montserrat" w:hAnsi="Montserrat"/>
              </w:rPr>
              <w:t xml:space="preserve"> </w:t>
            </w:r>
            <w:r w:rsidR="00C45BDB" w:rsidRPr="00DB003D">
              <w:rPr>
                <w:rFonts w:ascii="Montserrat" w:hAnsi="Montserrat"/>
              </w:rPr>
              <w:t>cliënt</w:t>
            </w:r>
            <w:r w:rsidRPr="00DB003D">
              <w:rPr>
                <w:rFonts w:ascii="Montserrat" w:hAnsi="Montserrat"/>
              </w:rPr>
              <w:t xml:space="preserve"> wordt in de gelegenheid gesteld het ongenoegen te bespreken</w:t>
            </w:r>
            <w:r w:rsidR="02E7CE74" w:rsidRPr="00DB003D">
              <w:rPr>
                <w:rFonts w:ascii="Montserrat" w:hAnsi="Montserrat"/>
              </w:rPr>
              <w:t xml:space="preserve"> met de betrokken medewerker</w:t>
            </w:r>
            <w:r w:rsidRPr="00DB003D">
              <w:rPr>
                <w:rFonts w:ascii="Montserrat" w:hAnsi="Montserrat"/>
              </w:rPr>
              <w:t>. Zo mogelijk komen zij samen direct tot een oplossing. Is dit niet mogelijk of heeft dit niet het gewenste effect</w:t>
            </w:r>
            <w:r w:rsidR="007B598A" w:rsidRPr="00DB003D">
              <w:rPr>
                <w:rFonts w:ascii="Montserrat" w:hAnsi="Montserrat"/>
              </w:rPr>
              <w:t>,</w:t>
            </w:r>
            <w:r w:rsidRPr="00DB003D">
              <w:rPr>
                <w:rFonts w:ascii="Montserrat" w:hAnsi="Montserrat"/>
              </w:rPr>
              <w:t xml:space="preserve"> dan volgt een gesprek met collega’s of leidinggevende</w:t>
            </w:r>
            <w:r w:rsidR="007B598A" w:rsidRPr="00DB003D">
              <w:rPr>
                <w:rFonts w:ascii="Montserrat" w:hAnsi="Montserrat"/>
              </w:rPr>
              <w:t xml:space="preserve">. De klachtenfunctionaris kan </w:t>
            </w:r>
            <w:r w:rsidRPr="00DB003D">
              <w:rPr>
                <w:rFonts w:ascii="Montserrat" w:hAnsi="Montserrat"/>
              </w:rPr>
              <w:t>hier desgewenst in ondersteunen</w:t>
            </w:r>
            <w:r w:rsidR="007B598A" w:rsidRPr="00DB003D">
              <w:rPr>
                <w:rFonts w:ascii="Montserrat" w:hAnsi="Montserrat"/>
              </w:rPr>
              <w:t>.</w:t>
            </w:r>
            <w:r w:rsidRPr="00DB003D">
              <w:rPr>
                <w:rFonts w:ascii="Montserrat" w:hAnsi="Montserrat"/>
                <w:b/>
                <w:bCs/>
              </w:rPr>
              <w:t xml:space="preserve"> </w:t>
            </w:r>
          </w:p>
          <w:p w14:paraId="2B5CEB05" w14:textId="77777777" w:rsidR="007B598A" w:rsidRPr="00DB003D" w:rsidRDefault="007B598A" w:rsidP="00107F63">
            <w:pPr>
              <w:rPr>
                <w:rFonts w:ascii="Montserrat" w:hAnsi="Montserrat"/>
              </w:rPr>
            </w:pPr>
            <w:r w:rsidRPr="00DB003D">
              <w:rPr>
                <w:rFonts w:ascii="Montserrat" w:hAnsi="Montserrat"/>
              </w:rPr>
              <w:t xml:space="preserve">Betrek eventueel anderen bij dit gesprek als dit bijdraagt aan de afhandeling van de klacht / het ongenoegen, en informeer de bewoner/cliënt over de klachtenregeling en de klachtenfunctionaris. </w:t>
            </w:r>
          </w:p>
          <w:p w14:paraId="1A95CC35" w14:textId="77777777" w:rsidR="007B598A" w:rsidRPr="00DB003D" w:rsidRDefault="007B598A" w:rsidP="00107F63">
            <w:pPr>
              <w:rPr>
                <w:rFonts w:ascii="Montserrat" w:hAnsi="Montserrat"/>
              </w:rPr>
            </w:pPr>
            <w:r w:rsidRPr="00DB003D">
              <w:rPr>
                <w:rFonts w:ascii="Montserrat" w:hAnsi="Montserrat"/>
              </w:rPr>
              <w:t xml:space="preserve">Bespreek klachten en het proces van afhandeling in het team om herhaling van klachten te voorkomen. </w:t>
            </w:r>
          </w:p>
          <w:p w14:paraId="00356659" w14:textId="304A544D" w:rsidR="00965B6E" w:rsidRPr="00DB003D" w:rsidRDefault="00965B6E" w:rsidP="00107F63">
            <w:pPr>
              <w:rPr>
                <w:rFonts w:ascii="Montserrat" w:hAnsi="Montserrat"/>
              </w:rPr>
            </w:pPr>
            <w:r w:rsidRPr="00DB003D">
              <w:rPr>
                <w:rFonts w:ascii="Montserrat" w:hAnsi="Montserrat"/>
              </w:rPr>
              <w:t>Indien in gesprek gegaan wordt is betreffende medewerker hierbij aanwezig tenzij bewoner/cliënt dit niet wenst.</w:t>
            </w:r>
          </w:p>
        </w:tc>
      </w:tr>
      <w:tr w:rsidR="00965B6E" w:rsidRPr="00DB003D" w14:paraId="5CDFE864" w14:textId="77777777" w:rsidTr="067E24B9">
        <w:tc>
          <w:tcPr>
            <w:tcW w:w="9532" w:type="dxa"/>
            <w:tcBorders>
              <w:top w:val="single" w:sz="6" w:space="0" w:color="auto"/>
              <w:left w:val="single" w:sz="6" w:space="0" w:color="auto"/>
              <w:bottom w:val="single" w:sz="6" w:space="0" w:color="auto"/>
              <w:right w:val="single" w:sz="6" w:space="0" w:color="auto"/>
            </w:tcBorders>
          </w:tcPr>
          <w:p w14:paraId="46421573" w14:textId="18FE3B1B" w:rsidR="00965B6E" w:rsidRPr="00DB003D" w:rsidRDefault="00965B6E" w:rsidP="008A3C36">
            <w:pPr>
              <w:pStyle w:val="Lijstalinea"/>
              <w:numPr>
                <w:ilvl w:val="0"/>
                <w:numId w:val="6"/>
              </w:numPr>
              <w:rPr>
                <w:rFonts w:ascii="Montserrat" w:hAnsi="Montserrat"/>
                <w:b/>
                <w:bCs/>
              </w:rPr>
            </w:pPr>
            <w:r w:rsidRPr="00DB003D">
              <w:rPr>
                <w:rFonts w:ascii="Montserrat" w:hAnsi="Montserrat"/>
                <w:b/>
                <w:bCs/>
              </w:rPr>
              <w:t>door klachtenfunctionaris</w:t>
            </w:r>
          </w:p>
          <w:p w14:paraId="770127CA" w14:textId="5CBCC709" w:rsidR="00965B6E" w:rsidRPr="00DB003D" w:rsidRDefault="00965B6E" w:rsidP="00107F63">
            <w:pPr>
              <w:rPr>
                <w:rFonts w:ascii="Montserrat" w:hAnsi="Montserrat"/>
              </w:rPr>
            </w:pPr>
            <w:r w:rsidRPr="00DB003D">
              <w:rPr>
                <w:rFonts w:ascii="Montserrat" w:hAnsi="Montserrat"/>
              </w:rPr>
              <w:t>Lost een gesprek met een medewerker het probleem niet op óf vindt de</w:t>
            </w:r>
            <w:r w:rsidR="00C45BDB" w:rsidRPr="00DB003D">
              <w:rPr>
                <w:rFonts w:ascii="Montserrat" w:hAnsi="Montserrat"/>
              </w:rPr>
              <w:t xml:space="preserve"> bewoner/cliënt</w:t>
            </w:r>
            <w:r w:rsidRPr="00DB003D">
              <w:rPr>
                <w:rFonts w:ascii="Montserrat" w:hAnsi="Montserrat"/>
              </w:rPr>
              <w:t xml:space="preserve"> het moeilijk dit gesprek aan te gaan, dan kan </w:t>
            </w:r>
            <w:r w:rsidR="007B598A" w:rsidRPr="00DB003D">
              <w:rPr>
                <w:rFonts w:ascii="Montserrat" w:hAnsi="Montserrat"/>
              </w:rPr>
              <w:t xml:space="preserve">het proces </w:t>
            </w:r>
            <w:r w:rsidRPr="00DB003D">
              <w:rPr>
                <w:rFonts w:ascii="Montserrat" w:hAnsi="Montserrat"/>
              </w:rPr>
              <w:t>ondersteun</w:t>
            </w:r>
            <w:r w:rsidR="007B598A" w:rsidRPr="00DB003D">
              <w:rPr>
                <w:rFonts w:ascii="Montserrat" w:hAnsi="Montserrat"/>
              </w:rPr>
              <w:t xml:space="preserve">d worden </w:t>
            </w:r>
            <w:r w:rsidRPr="00DB003D">
              <w:rPr>
                <w:rFonts w:ascii="Montserrat" w:hAnsi="Montserrat"/>
              </w:rPr>
              <w:t xml:space="preserve">door een </w:t>
            </w:r>
            <w:r w:rsidR="00C6317A" w:rsidRPr="00DB003D">
              <w:rPr>
                <w:rFonts w:ascii="Montserrat" w:hAnsi="Montserrat"/>
                <w:b/>
                <w:bCs/>
              </w:rPr>
              <w:t>k</w:t>
            </w:r>
            <w:r w:rsidRPr="00DB003D">
              <w:rPr>
                <w:rFonts w:ascii="Montserrat" w:hAnsi="Montserrat"/>
                <w:b/>
                <w:bCs/>
              </w:rPr>
              <w:t>lachtenfunctionaris</w:t>
            </w:r>
            <w:r w:rsidR="00D81CAD" w:rsidRPr="00DB003D">
              <w:rPr>
                <w:rFonts w:ascii="Montserrat" w:hAnsi="Montserrat"/>
                <w:b/>
                <w:bCs/>
              </w:rPr>
              <w:t xml:space="preserve"> </w:t>
            </w:r>
            <w:r w:rsidR="00D81CAD" w:rsidRPr="00DB003D">
              <w:rPr>
                <w:rFonts w:ascii="Montserrat" w:hAnsi="Montserrat"/>
              </w:rPr>
              <w:t>(v</w:t>
            </w:r>
            <w:r w:rsidR="00C6317A" w:rsidRPr="00DB003D">
              <w:rPr>
                <w:rFonts w:ascii="Montserrat" w:hAnsi="Montserrat"/>
              </w:rPr>
              <w:t>oor gegeven</w:t>
            </w:r>
            <w:r w:rsidR="007B598A" w:rsidRPr="00DB003D">
              <w:rPr>
                <w:rFonts w:ascii="Montserrat" w:hAnsi="Montserrat"/>
              </w:rPr>
              <w:t>s,</w:t>
            </w:r>
            <w:r w:rsidR="00C6317A" w:rsidRPr="00DB003D">
              <w:rPr>
                <w:rFonts w:ascii="Montserrat" w:hAnsi="Montserrat"/>
              </w:rPr>
              <w:t xml:space="preserve"> zie paragraaf 6</w:t>
            </w:r>
            <w:r w:rsidR="00D81CAD" w:rsidRPr="00DB003D">
              <w:rPr>
                <w:rFonts w:ascii="Montserrat" w:hAnsi="Montserrat"/>
              </w:rPr>
              <w:t>)</w:t>
            </w:r>
            <w:r w:rsidRPr="00DB003D">
              <w:rPr>
                <w:rFonts w:ascii="Montserrat" w:hAnsi="Montserrat"/>
              </w:rPr>
              <w:t>.</w:t>
            </w:r>
            <w:r w:rsidR="00D81CAD" w:rsidRPr="00DB003D">
              <w:rPr>
                <w:rFonts w:ascii="Montserrat" w:hAnsi="Montserrat"/>
              </w:rPr>
              <w:t xml:space="preserve"> Een klacht moet eerst intern bekend zijn, voordat deze naar de klachtenfunctionaris gestuurd </w:t>
            </w:r>
            <w:r w:rsidR="002D329D" w:rsidRPr="00DB003D">
              <w:rPr>
                <w:rFonts w:ascii="Montserrat" w:hAnsi="Montserrat"/>
              </w:rPr>
              <w:t>mag worden.</w:t>
            </w:r>
            <w:r w:rsidR="00D81CAD" w:rsidRPr="00DB003D">
              <w:rPr>
                <w:rFonts w:ascii="Montserrat" w:hAnsi="Montserrat"/>
              </w:rPr>
              <w:t xml:space="preserve"> </w:t>
            </w:r>
          </w:p>
          <w:p w14:paraId="1B6DC309" w14:textId="0F695AF6" w:rsidR="00965B6E" w:rsidRPr="00DB003D" w:rsidRDefault="00965B6E" w:rsidP="00107F63">
            <w:pPr>
              <w:rPr>
                <w:rFonts w:ascii="Montserrat" w:hAnsi="Montserrat"/>
              </w:rPr>
            </w:pPr>
            <w:r w:rsidRPr="00DB003D">
              <w:rPr>
                <w:rFonts w:ascii="Montserrat" w:hAnsi="Montserrat"/>
              </w:rPr>
              <w:t xml:space="preserve">Indien na bemiddeling blijkt dat de </w:t>
            </w:r>
            <w:r w:rsidR="00C45BDB" w:rsidRPr="00DB003D">
              <w:rPr>
                <w:rFonts w:ascii="Montserrat" w:hAnsi="Montserrat"/>
              </w:rPr>
              <w:t xml:space="preserve"> bewoner/cliënt</w:t>
            </w:r>
            <w:r w:rsidRPr="00DB003D">
              <w:rPr>
                <w:rFonts w:ascii="Montserrat" w:hAnsi="Montserrat"/>
              </w:rPr>
              <w:t xml:space="preserve"> nog steeds een klacht heeft, kan een </w:t>
            </w:r>
            <w:r w:rsidRPr="00DB003D">
              <w:rPr>
                <w:rFonts w:ascii="Montserrat" w:hAnsi="Montserrat"/>
                <w:b/>
                <w:bCs/>
              </w:rPr>
              <w:t xml:space="preserve">formele </w:t>
            </w:r>
            <w:r w:rsidRPr="00DB003D">
              <w:rPr>
                <w:rFonts w:ascii="Montserrat" w:hAnsi="Montserrat"/>
              </w:rPr>
              <w:t>klacht worden ingediend bij de bestuurder of</w:t>
            </w:r>
            <w:r w:rsidR="007B598A" w:rsidRPr="00DB003D">
              <w:rPr>
                <w:rFonts w:ascii="Montserrat" w:hAnsi="Montserrat"/>
              </w:rPr>
              <w:t xml:space="preserve"> de</w:t>
            </w:r>
            <w:r w:rsidRPr="00DB003D">
              <w:rPr>
                <w:rFonts w:ascii="Montserrat" w:hAnsi="Montserrat"/>
              </w:rPr>
              <w:t xml:space="preserve"> regionale klachtencommissie.</w:t>
            </w:r>
          </w:p>
        </w:tc>
      </w:tr>
      <w:tr w:rsidR="00965B6E" w:rsidRPr="00DB003D" w14:paraId="076252E8" w14:textId="77777777" w:rsidTr="067E24B9">
        <w:tc>
          <w:tcPr>
            <w:tcW w:w="9532" w:type="dxa"/>
            <w:tcBorders>
              <w:top w:val="single" w:sz="6" w:space="0" w:color="auto"/>
              <w:left w:val="single" w:sz="6" w:space="0" w:color="auto"/>
              <w:bottom w:val="single" w:sz="6" w:space="0" w:color="auto"/>
              <w:right w:val="single" w:sz="6" w:space="0" w:color="auto"/>
            </w:tcBorders>
          </w:tcPr>
          <w:p w14:paraId="559C819C" w14:textId="43316BB2" w:rsidR="00965B6E" w:rsidRPr="00DB003D" w:rsidRDefault="00965B6E" w:rsidP="008A3C36">
            <w:pPr>
              <w:pStyle w:val="Lijstalinea"/>
              <w:numPr>
                <w:ilvl w:val="0"/>
                <w:numId w:val="6"/>
              </w:numPr>
              <w:rPr>
                <w:rFonts w:ascii="Montserrat" w:hAnsi="Montserrat"/>
                <w:b/>
                <w:bCs/>
              </w:rPr>
            </w:pPr>
            <w:r w:rsidRPr="00DB003D">
              <w:rPr>
                <w:rFonts w:ascii="Montserrat" w:hAnsi="Montserrat"/>
                <w:b/>
                <w:bCs/>
              </w:rPr>
              <w:t>door bestuurder</w:t>
            </w:r>
          </w:p>
          <w:p w14:paraId="6851060F" w14:textId="5A5CD112" w:rsidR="00965B6E" w:rsidRPr="00DB003D" w:rsidRDefault="00965B6E" w:rsidP="00107F63">
            <w:pPr>
              <w:rPr>
                <w:rFonts w:ascii="Montserrat" w:hAnsi="Montserrat"/>
              </w:rPr>
            </w:pPr>
            <w:r w:rsidRPr="00DB003D">
              <w:rPr>
                <w:rFonts w:ascii="Montserrat" w:hAnsi="Montserrat"/>
              </w:rPr>
              <w:t>Bewoner/cliënt kan een klacht</w:t>
            </w:r>
            <w:r w:rsidR="007B598A" w:rsidRPr="00DB003D">
              <w:rPr>
                <w:rFonts w:ascii="Montserrat" w:hAnsi="Montserrat"/>
              </w:rPr>
              <w:t>,</w:t>
            </w:r>
            <w:r w:rsidRPr="00DB003D">
              <w:rPr>
                <w:rFonts w:ascii="Montserrat" w:hAnsi="Montserrat"/>
              </w:rPr>
              <w:t xml:space="preserve"> na gesprekken op locatie</w:t>
            </w:r>
            <w:r w:rsidR="007B598A" w:rsidRPr="00DB003D">
              <w:rPr>
                <w:rFonts w:ascii="Montserrat" w:hAnsi="Montserrat"/>
              </w:rPr>
              <w:t>,</w:t>
            </w:r>
            <w:r w:rsidRPr="00DB003D">
              <w:rPr>
                <w:rFonts w:ascii="Montserrat" w:hAnsi="Montserrat"/>
              </w:rPr>
              <w:t xml:space="preserve"> voorleggen aan de </w:t>
            </w:r>
            <w:r w:rsidRPr="00DB003D">
              <w:rPr>
                <w:rFonts w:ascii="Montserrat" w:hAnsi="Montserrat"/>
                <w:b/>
              </w:rPr>
              <w:t>bestuurder</w:t>
            </w:r>
            <w:r w:rsidRPr="00DB003D">
              <w:rPr>
                <w:rFonts w:ascii="Montserrat" w:hAnsi="Montserrat"/>
              </w:rPr>
              <w:t>. Deze zal de klacht in behandeling nemen en eventueel de indiener van de klacht wijzen op de klachtenfunctionaris die hem/haar kan begeleiden.</w:t>
            </w:r>
          </w:p>
        </w:tc>
      </w:tr>
    </w:tbl>
    <w:p w14:paraId="25DE37B2" w14:textId="77777777" w:rsidR="002D329D" w:rsidRPr="00DB003D" w:rsidRDefault="002D329D">
      <w:pPr>
        <w:rPr>
          <w:rFonts w:ascii="Montserrat" w:hAnsi="Montserrat"/>
        </w:rPr>
      </w:pPr>
      <w:r w:rsidRPr="00DB003D">
        <w:rPr>
          <w:rFonts w:ascii="Montserrat" w:hAnsi="Montserrat"/>
        </w:rPr>
        <w:br w:type="page"/>
      </w:r>
    </w:p>
    <w:tbl>
      <w:tblPr>
        <w:tblW w:w="9532" w:type="dxa"/>
        <w:tblInd w:w="-42" w:type="dxa"/>
        <w:tblLayout w:type="fixed"/>
        <w:tblCellMar>
          <w:left w:w="100" w:type="dxa"/>
          <w:right w:w="100" w:type="dxa"/>
        </w:tblCellMar>
        <w:tblLook w:val="0000" w:firstRow="0" w:lastRow="0" w:firstColumn="0" w:lastColumn="0" w:noHBand="0" w:noVBand="0"/>
      </w:tblPr>
      <w:tblGrid>
        <w:gridCol w:w="9532"/>
      </w:tblGrid>
      <w:tr w:rsidR="00965B6E" w:rsidRPr="00DB003D" w14:paraId="0E8DF861" w14:textId="77777777" w:rsidTr="00965B6E">
        <w:tc>
          <w:tcPr>
            <w:tcW w:w="9532" w:type="dxa"/>
            <w:tcBorders>
              <w:top w:val="single" w:sz="6" w:space="0" w:color="auto"/>
              <w:left w:val="single" w:sz="6" w:space="0" w:color="auto"/>
              <w:bottom w:val="single" w:sz="6" w:space="0" w:color="auto"/>
              <w:right w:val="single" w:sz="6" w:space="0" w:color="auto"/>
            </w:tcBorders>
          </w:tcPr>
          <w:p w14:paraId="1C05334E" w14:textId="4F03322C" w:rsidR="00965B6E" w:rsidRPr="00DB003D" w:rsidRDefault="00965B6E" w:rsidP="008A3C36">
            <w:pPr>
              <w:pStyle w:val="Lijstalinea"/>
              <w:numPr>
                <w:ilvl w:val="0"/>
                <w:numId w:val="9"/>
              </w:numPr>
              <w:rPr>
                <w:rFonts w:ascii="Montserrat" w:hAnsi="Montserrat"/>
                <w:b/>
                <w:bCs/>
              </w:rPr>
            </w:pPr>
            <w:r w:rsidRPr="00DB003D">
              <w:rPr>
                <w:rFonts w:ascii="Montserrat" w:hAnsi="Montserrat"/>
                <w:b/>
                <w:bCs/>
              </w:rPr>
              <w:lastRenderedPageBreak/>
              <w:t>Onderzoeken oorzaak</w:t>
            </w:r>
          </w:p>
        </w:tc>
      </w:tr>
      <w:tr w:rsidR="00965B6E" w:rsidRPr="00DB003D" w14:paraId="5953C2D9" w14:textId="77777777" w:rsidTr="00965B6E">
        <w:tc>
          <w:tcPr>
            <w:tcW w:w="9532" w:type="dxa"/>
            <w:tcBorders>
              <w:top w:val="single" w:sz="6" w:space="0" w:color="auto"/>
              <w:left w:val="single" w:sz="6" w:space="0" w:color="auto"/>
              <w:bottom w:val="single" w:sz="6" w:space="0" w:color="auto"/>
              <w:right w:val="single" w:sz="6" w:space="0" w:color="auto"/>
            </w:tcBorders>
          </w:tcPr>
          <w:p w14:paraId="3BFC4E47" w14:textId="439F2F1A" w:rsidR="00965B6E" w:rsidRPr="00DB003D" w:rsidRDefault="00965B6E" w:rsidP="00107F63">
            <w:pPr>
              <w:rPr>
                <w:rFonts w:ascii="Montserrat" w:hAnsi="Montserrat"/>
              </w:rPr>
            </w:pPr>
            <w:r w:rsidRPr="00DB003D">
              <w:rPr>
                <w:rFonts w:ascii="Montserrat" w:hAnsi="Montserrat"/>
              </w:rPr>
              <w:t>De oorzaak van de klacht wordt onderzocht. Is een trend of patroon te herleiden? Welke maatregelen zijn nodig om de klager tegemoet te komen en toekomstig ongenoegen of klachten te voorkomen.</w:t>
            </w:r>
          </w:p>
        </w:tc>
      </w:tr>
      <w:tr w:rsidR="00965B6E" w:rsidRPr="00DB003D" w14:paraId="7BFCFF79" w14:textId="77777777" w:rsidTr="00965B6E">
        <w:tc>
          <w:tcPr>
            <w:tcW w:w="9532" w:type="dxa"/>
            <w:tcBorders>
              <w:top w:val="single" w:sz="6" w:space="0" w:color="auto"/>
              <w:left w:val="single" w:sz="6" w:space="0" w:color="auto"/>
              <w:bottom w:val="single" w:sz="6" w:space="0" w:color="auto"/>
              <w:right w:val="single" w:sz="6" w:space="0" w:color="auto"/>
            </w:tcBorders>
          </w:tcPr>
          <w:p w14:paraId="17784508" w14:textId="78A8F40D" w:rsidR="00965B6E" w:rsidRPr="00DB003D" w:rsidRDefault="00965B6E" w:rsidP="00107F63">
            <w:pPr>
              <w:pStyle w:val="Lijstalinea"/>
              <w:ind w:left="0"/>
              <w:rPr>
                <w:rFonts w:ascii="Montserrat" w:hAnsi="Montserrat"/>
                <w:b/>
                <w:bCs/>
              </w:rPr>
            </w:pPr>
            <w:r w:rsidRPr="00DB003D">
              <w:rPr>
                <w:rFonts w:ascii="Montserrat" w:hAnsi="Montserrat"/>
                <w:b/>
                <w:bCs/>
              </w:rPr>
              <w:t>Nemen van corrigerende of preventieve maatregelen</w:t>
            </w:r>
          </w:p>
        </w:tc>
      </w:tr>
      <w:tr w:rsidR="00965B6E" w:rsidRPr="00DB003D" w14:paraId="45603628" w14:textId="77777777" w:rsidTr="00965B6E">
        <w:tc>
          <w:tcPr>
            <w:tcW w:w="9532" w:type="dxa"/>
            <w:tcBorders>
              <w:top w:val="single" w:sz="6" w:space="0" w:color="auto"/>
              <w:left w:val="single" w:sz="6" w:space="0" w:color="auto"/>
              <w:bottom w:val="single" w:sz="6" w:space="0" w:color="auto"/>
              <w:right w:val="single" w:sz="6" w:space="0" w:color="auto"/>
            </w:tcBorders>
          </w:tcPr>
          <w:p w14:paraId="73E8CF28" w14:textId="6210C39A" w:rsidR="00965B6E" w:rsidRPr="00DB003D" w:rsidRDefault="00965B6E" w:rsidP="00107F63">
            <w:pPr>
              <w:rPr>
                <w:rFonts w:ascii="Montserrat" w:hAnsi="Montserrat"/>
              </w:rPr>
            </w:pPr>
            <w:r w:rsidRPr="00DB003D">
              <w:rPr>
                <w:rFonts w:ascii="Montserrat" w:hAnsi="Montserrat"/>
              </w:rPr>
              <w:t xml:space="preserve">In overleg met </w:t>
            </w:r>
            <w:r w:rsidR="00C45BDB" w:rsidRPr="00DB003D">
              <w:rPr>
                <w:rFonts w:ascii="Montserrat" w:hAnsi="Montserrat"/>
              </w:rPr>
              <w:t xml:space="preserve"> bewoner/cliënt</w:t>
            </w:r>
            <w:r w:rsidRPr="00DB003D">
              <w:rPr>
                <w:rFonts w:ascii="Montserrat" w:hAnsi="Montserrat"/>
              </w:rPr>
              <w:t xml:space="preserve"> wordt bekeken welke acties ondernomen worden. Om mogelijke klachten in de toekomst te voorkomen worden preventieve maatregelen genomen.</w:t>
            </w:r>
          </w:p>
        </w:tc>
      </w:tr>
      <w:tr w:rsidR="00965B6E" w:rsidRPr="00DB003D" w14:paraId="3A768306" w14:textId="77777777" w:rsidTr="00965B6E">
        <w:tc>
          <w:tcPr>
            <w:tcW w:w="9532" w:type="dxa"/>
            <w:tcBorders>
              <w:top w:val="single" w:sz="6" w:space="0" w:color="auto"/>
              <w:left w:val="single" w:sz="6" w:space="0" w:color="auto"/>
              <w:bottom w:val="single" w:sz="6" w:space="0" w:color="auto"/>
              <w:right w:val="single" w:sz="6" w:space="0" w:color="auto"/>
            </w:tcBorders>
          </w:tcPr>
          <w:p w14:paraId="5976B7D0" w14:textId="6EAD2E7E" w:rsidR="00965B6E" w:rsidRPr="00DB003D" w:rsidRDefault="00965B6E" w:rsidP="00107F63">
            <w:pPr>
              <w:pStyle w:val="Lijstalinea"/>
              <w:ind w:left="0"/>
              <w:rPr>
                <w:rFonts w:ascii="Montserrat" w:hAnsi="Montserrat"/>
                <w:b/>
                <w:bCs/>
              </w:rPr>
            </w:pPr>
            <w:r w:rsidRPr="00DB003D">
              <w:rPr>
                <w:rFonts w:ascii="Montserrat" w:hAnsi="Montserrat"/>
                <w:b/>
                <w:bCs/>
              </w:rPr>
              <w:t xml:space="preserve">Evalueren </w:t>
            </w:r>
            <w:r w:rsidR="00C6317A" w:rsidRPr="00DB003D">
              <w:rPr>
                <w:rFonts w:ascii="Montserrat" w:hAnsi="Montserrat"/>
                <w:b/>
                <w:bCs/>
              </w:rPr>
              <w:t>afspraken</w:t>
            </w:r>
          </w:p>
        </w:tc>
      </w:tr>
      <w:tr w:rsidR="00965B6E" w:rsidRPr="00DB003D" w14:paraId="45006404" w14:textId="77777777" w:rsidTr="00965B6E">
        <w:tc>
          <w:tcPr>
            <w:tcW w:w="9532" w:type="dxa"/>
            <w:tcBorders>
              <w:top w:val="single" w:sz="6" w:space="0" w:color="auto"/>
              <w:left w:val="single" w:sz="6" w:space="0" w:color="auto"/>
              <w:bottom w:val="single" w:sz="6" w:space="0" w:color="auto"/>
              <w:right w:val="single" w:sz="6" w:space="0" w:color="auto"/>
            </w:tcBorders>
          </w:tcPr>
          <w:p w14:paraId="04978CC7" w14:textId="199BD6E2" w:rsidR="00965B6E" w:rsidRPr="00DB003D" w:rsidRDefault="00965B6E" w:rsidP="00107F63">
            <w:pPr>
              <w:rPr>
                <w:rFonts w:ascii="Montserrat" w:hAnsi="Montserrat"/>
              </w:rPr>
            </w:pPr>
            <w:r w:rsidRPr="00DB003D">
              <w:rPr>
                <w:rFonts w:ascii="Montserrat" w:hAnsi="Montserrat"/>
              </w:rPr>
              <w:t>Evalueer met bewoner/cliënt of de genomen maatregel(en) het gewenst effect heeft. Als bewoner/cliënt van mening is dat niet het gewenste resultaat is behaald kunnen aanvullende maatregelen worden genomen of de maatregel worden beëindigd. Wanneer de bewoner/cliënt van mening is dat het beoogde resultaat is behaald de klacht afronden.</w:t>
            </w:r>
          </w:p>
        </w:tc>
      </w:tr>
      <w:tr w:rsidR="00965B6E" w:rsidRPr="00DB003D" w14:paraId="214F2FA2" w14:textId="77777777" w:rsidTr="00965B6E">
        <w:tc>
          <w:tcPr>
            <w:tcW w:w="9532" w:type="dxa"/>
            <w:tcBorders>
              <w:top w:val="single" w:sz="6" w:space="0" w:color="auto"/>
              <w:left w:val="single" w:sz="6" w:space="0" w:color="auto"/>
              <w:bottom w:val="single" w:sz="6" w:space="0" w:color="auto"/>
              <w:right w:val="single" w:sz="6" w:space="0" w:color="auto"/>
            </w:tcBorders>
          </w:tcPr>
          <w:p w14:paraId="7B69B4EF" w14:textId="4B0C381C" w:rsidR="00965B6E" w:rsidRPr="00DB003D" w:rsidRDefault="00965B6E" w:rsidP="00107F63">
            <w:pPr>
              <w:pStyle w:val="Lijstalinea"/>
              <w:ind w:left="0"/>
              <w:rPr>
                <w:rFonts w:ascii="Montserrat" w:hAnsi="Montserrat"/>
                <w:b/>
                <w:bCs/>
              </w:rPr>
            </w:pPr>
            <w:r w:rsidRPr="00DB003D">
              <w:rPr>
                <w:rFonts w:ascii="Montserrat" w:hAnsi="Montserrat"/>
                <w:b/>
                <w:bCs/>
              </w:rPr>
              <w:t>Registreren klachten</w:t>
            </w:r>
          </w:p>
        </w:tc>
      </w:tr>
      <w:tr w:rsidR="00965B6E" w:rsidRPr="00DB003D" w14:paraId="2FE17288" w14:textId="77777777" w:rsidTr="00965B6E">
        <w:tc>
          <w:tcPr>
            <w:tcW w:w="9532" w:type="dxa"/>
            <w:tcBorders>
              <w:top w:val="single" w:sz="6" w:space="0" w:color="auto"/>
              <w:left w:val="single" w:sz="6" w:space="0" w:color="auto"/>
              <w:bottom w:val="single" w:sz="6" w:space="0" w:color="auto"/>
              <w:right w:val="single" w:sz="6" w:space="0" w:color="auto"/>
            </w:tcBorders>
          </w:tcPr>
          <w:p w14:paraId="028B2A46" w14:textId="01C1CCCD" w:rsidR="00965B6E" w:rsidRPr="00DB003D" w:rsidRDefault="00965B6E" w:rsidP="00107F63">
            <w:pPr>
              <w:rPr>
                <w:rFonts w:ascii="Montserrat" w:hAnsi="Montserrat"/>
              </w:rPr>
            </w:pPr>
            <w:r w:rsidRPr="00DB003D">
              <w:rPr>
                <w:rFonts w:ascii="Montserrat" w:hAnsi="Montserrat"/>
                <w:b/>
                <w:bCs/>
              </w:rPr>
              <w:t>De leidinggevende, klachtenfunctionaris en bestuurder</w:t>
            </w:r>
            <w:r w:rsidRPr="00DB003D">
              <w:rPr>
                <w:rFonts w:ascii="Montserrat" w:hAnsi="Montserrat"/>
              </w:rPr>
              <w:t xml:space="preserve"> houden een registratie bij van ongenoegens</w:t>
            </w:r>
            <w:r w:rsidR="002D329D" w:rsidRPr="00DB003D">
              <w:rPr>
                <w:rFonts w:ascii="Montserrat" w:hAnsi="Montserrat"/>
              </w:rPr>
              <w:t xml:space="preserve"> </w:t>
            </w:r>
            <w:r w:rsidRPr="00DB003D">
              <w:rPr>
                <w:rFonts w:ascii="Montserrat" w:hAnsi="Montserrat"/>
              </w:rPr>
              <w:t xml:space="preserve">/ klachten. Daarop wordt tevens vermeld welke acties zijn ondernomen en tot welke resultaten dit heeft geleid. De registratie </w:t>
            </w:r>
            <w:r w:rsidR="002D329D" w:rsidRPr="00DB003D">
              <w:rPr>
                <w:rFonts w:ascii="Montserrat" w:hAnsi="Montserrat"/>
              </w:rPr>
              <w:t xml:space="preserve">van de klachtenfunctionaris wordt </w:t>
            </w:r>
            <w:r w:rsidRPr="00DB003D">
              <w:rPr>
                <w:rFonts w:ascii="Montserrat" w:hAnsi="Montserrat"/>
              </w:rPr>
              <w:t xml:space="preserve">binnen twee weken na afloop van ieder kwartaal aan de </w:t>
            </w:r>
            <w:r w:rsidR="002D329D" w:rsidRPr="00DB003D">
              <w:rPr>
                <w:rFonts w:ascii="Montserrat" w:hAnsi="Montserrat"/>
              </w:rPr>
              <w:t xml:space="preserve">bestuurder </w:t>
            </w:r>
            <w:r w:rsidRPr="00DB003D">
              <w:rPr>
                <w:rFonts w:ascii="Montserrat" w:hAnsi="Montserrat"/>
              </w:rPr>
              <w:t>gestuur</w:t>
            </w:r>
            <w:r w:rsidR="002D329D" w:rsidRPr="00DB003D">
              <w:rPr>
                <w:rFonts w:ascii="Montserrat" w:hAnsi="Montserrat"/>
              </w:rPr>
              <w:t>d</w:t>
            </w:r>
            <w:r w:rsidRPr="00DB003D">
              <w:rPr>
                <w:rFonts w:ascii="Montserrat" w:hAnsi="Montserrat"/>
              </w:rPr>
              <w:t>.</w:t>
            </w:r>
          </w:p>
        </w:tc>
      </w:tr>
      <w:tr w:rsidR="00965B6E" w:rsidRPr="00DB003D" w14:paraId="4336E8B6" w14:textId="77777777" w:rsidTr="00965B6E">
        <w:tc>
          <w:tcPr>
            <w:tcW w:w="9532" w:type="dxa"/>
            <w:tcBorders>
              <w:top w:val="single" w:sz="6" w:space="0" w:color="auto"/>
              <w:left w:val="single" w:sz="6" w:space="0" w:color="auto"/>
              <w:bottom w:val="single" w:sz="6" w:space="0" w:color="auto"/>
              <w:right w:val="single" w:sz="6" w:space="0" w:color="auto"/>
            </w:tcBorders>
          </w:tcPr>
          <w:p w14:paraId="5BD2DB60" w14:textId="55299ABA" w:rsidR="00965B6E" w:rsidRPr="00DB003D" w:rsidRDefault="00965B6E" w:rsidP="00107F63">
            <w:pPr>
              <w:pStyle w:val="Lijstalinea"/>
              <w:ind w:left="0"/>
              <w:rPr>
                <w:rFonts w:ascii="Montserrat" w:hAnsi="Montserrat"/>
                <w:b/>
                <w:bCs/>
              </w:rPr>
            </w:pPr>
            <w:r w:rsidRPr="00DB003D">
              <w:rPr>
                <w:rFonts w:ascii="Montserrat" w:hAnsi="Montserrat"/>
                <w:b/>
                <w:bCs/>
              </w:rPr>
              <w:t>Analyseren klachten</w:t>
            </w:r>
          </w:p>
        </w:tc>
      </w:tr>
      <w:tr w:rsidR="00965B6E" w:rsidRPr="00DB003D" w14:paraId="6F86A17D" w14:textId="77777777" w:rsidTr="00965B6E">
        <w:tc>
          <w:tcPr>
            <w:tcW w:w="9532" w:type="dxa"/>
            <w:tcBorders>
              <w:top w:val="single" w:sz="6" w:space="0" w:color="auto"/>
              <w:left w:val="single" w:sz="6" w:space="0" w:color="auto"/>
              <w:bottom w:val="single" w:sz="6" w:space="0" w:color="auto"/>
              <w:right w:val="single" w:sz="6" w:space="0" w:color="auto"/>
            </w:tcBorders>
          </w:tcPr>
          <w:p w14:paraId="7B651294" w14:textId="40CA71B3" w:rsidR="00920762" w:rsidRPr="00DB003D" w:rsidRDefault="00965B6E" w:rsidP="00D81CAD">
            <w:pPr>
              <w:rPr>
                <w:rFonts w:ascii="Montserrat" w:hAnsi="Montserrat"/>
              </w:rPr>
            </w:pPr>
            <w:r w:rsidRPr="00DB003D">
              <w:rPr>
                <w:rFonts w:ascii="Montserrat" w:hAnsi="Montserrat"/>
              </w:rPr>
              <w:t>Per kwartaal</w:t>
            </w:r>
            <w:r w:rsidR="00D81CAD" w:rsidRPr="00DB003D">
              <w:rPr>
                <w:rFonts w:ascii="Montserrat" w:hAnsi="Montserrat"/>
              </w:rPr>
              <w:t xml:space="preserve"> worden de </w:t>
            </w:r>
            <w:r w:rsidR="00920762" w:rsidRPr="00DB003D">
              <w:rPr>
                <w:rFonts w:ascii="Montserrat" w:hAnsi="Montserrat"/>
              </w:rPr>
              <w:t>klachten en ongenoegens tijdens de forecastgesprekken besproken</w:t>
            </w:r>
            <w:r w:rsidR="00D81CAD" w:rsidRPr="00DB003D">
              <w:rPr>
                <w:rFonts w:ascii="Montserrat" w:hAnsi="Montserrat"/>
              </w:rPr>
              <w:t xml:space="preserve">. Daarnaast signaleren teamleiders trends van klachten /ongenoegens tijdens </w:t>
            </w:r>
            <w:r w:rsidR="00920762" w:rsidRPr="00DB003D">
              <w:rPr>
                <w:rFonts w:ascii="Montserrat" w:hAnsi="Montserrat"/>
              </w:rPr>
              <w:t xml:space="preserve">hun </w:t>
            </w:r>
            <w:r w:rsidR="00D81CAD" w:rsidRPr="00DB003D">
              <w:rPr>
                <w:rFonts w:ascii="Montserrat" w:hAnsi="Montserrat"/>
              </w:rPr>
              <w:t xml:space="preserve">werkoverleggen met </w:t>
            </w:r>
            <w:r w:rsidR="00920762" w:rsidRPr="00DB003D">
              <w:rPr>
                <w:rFonts w:ascii="Montserrat" w:hAnsi="Montserrat"/>
              </w:rPr>
              <w:t xml:space="preserve"> de manager</w:t>
            </w:r>
            <w:r w:rsidR="00D81CAD" w:rsidRPr="00DB003D">
              <w:rPr>
                <w:rFonts w:ascii="Montserrat" w:hAnsi="Montserrat"/>
              </w:rPr>
              <w:t xml:space="preserve">. De </w:t>
            </w:r>
            <w:r w:rsidR="00920762" w:rsidRPr="00DB003D">
              <w:rPr>
                <w:rFonts w:ascii="Montserrat" w:hAnsi="Montserrat"/>
              </w:rPr>
              <w:t>manager is verantwoordelijk voor proactieve houding van teamleiders t.a.v. het signaleren van trends</w:t>
            </w:r>
            <w:r w:rsidR="00D81CAD" w:rsidRPr="00DB003D">
              <w:rPr>
                <w:rFonts w:ascii="Montserrat" w:hAnsi="Montserrat"/>
              </w:rPr>
              <w:t xml:space="preserve"> en maakt indien nodig een geanonimiseerd overzicht t.b.v. het MT, bestuurder en eventueel RvT met een analyse van genomen maatregelen, resultaten en mogelijke leerpunten.</w:t>
            </w:r>
          </w:p>
        </w:tc>
      </w:tr>
    </w:tbl>
    <w:p w14:paraId="3126EA43" w14:textId="152F4748" w:rsidR="007B598A" w:rsidRPr="00DB003D" w:rsidRDefault="007B598A" w:rsidP="00107F63">
      <w:pPr>
        <w:rPr>
          <w:rFonts w:ascii="Montserrat" w:hAnsi="Montserrat"/>
        </w:rPr>
      </w:pPr>
    </w:p>
    <w:tbl>
      <w:tblPr>
        <w:tblW w:w="9532" w:type="dxa"/>
        <w:tblInd w:w="-42" w:type="dxa"/>
        <w:tblLayout w:type="fixed"/>
        <w:tblCellMar>
          <w:left w:w="100" w:type="dxa"/>
          <w:right w:w="100" w:type="dxa"/>
        </w:tblCellMar>
        <w:tblLook w:val="0000" w:firstRow="0" w:lastRow="0" w:firstColumn="0" w:lastColumn="0" w:noHBand="0" w:noVBand="0"/>
      </w:tblPr>
      <w:tblGrid>
        <w:gridCol w:w="9532"/>
      </w:tblGrid>
      <w:tr w:rsidR="00965B6E" w:rsidRPr="00DB003D" w14:paraId="0616BACA" w14:textId="77777777" w:rsidTr="00965B6E">
        <w:tc>
          <w:tcPr>
            <w:tcW w:w="9532" w:type="dxa"/>
            <w:tcBorders>
              <w:top w:val="single" w:sz="6" w:space="0" w:color="auto"/>
              <w:left w:val="single" w:sz="6" w:space="0" w:color="auto"/>
              <w:bottom w:val="single" w:sz="6" w:space="0" w:color="auto"/>
              <w:right w:val="single" w:sz="6" w:space="0" w:color="auto"/>
            </w:tcBorders>
          </w:tcPr>
          <w:p w14:paraId="4E008C64" w14:textId="2ED86BC1" w:rsidR="00965B6E" w:rsidRPr="00DB003D" w:rsidRDefault="00965B6E" w:rsidP="008A3C36">
            <w:pPr>
              <w:pStyle w:val="Lijstalinea"/>
              <w:numPr>
                <w:ilvl w:val="0"/>
                <w:numId w:val="9"/>
              </w:numPr>
              <w:rPr>
                <w:rFonts w:ascii="Montserrat" w:hAnsi="Montserrat"/>
                <w:b/>
                <w:bCs/>
              </w:rPr>
            </w:pPr>
            <w:r w:rsidRPr="00DB003D">
              <w:rPr>
                <w:rFonts w:ascii="Montserrat" w:hAnsi="Montserrat"/>
                <w:b/>
                <w:bCs/>
              </w:rPr>
              <w:t>Voorleggen aan regionale klachtcommissie</w:t>
            </w:r>
          </w:p>
        </w:tc>
      </w:tr>
      <w:tr w:rsidR="00965B6E" w:rsidRPr="00DB003D" w14:paraId="13DF2AE2" w14:textId="77777777" w:rsidTr="00965B6E">
        <w:tc>
          <w:tcPr>
            <w:tcW w:w="9532" w:type="dxa"/>
            <w:tcBorders>
              <w:top w:val="single" w:sz="6" w:space="0" w:color="auto"/>
              <w:left w:val="single" w:sz="6" w:space="0" w:color="auto"/>
              <w:bottom w:val="single" w:sz="6" w:space="0" w:color="auto"/>
              <w:right w:val="single" w:sz="6" w:space="0" w:color="auto"/>
            </w:tcBorders>
          </w:tcPr>
          <w:p w14:paraId="4C026B67" w14:textId="2F7A0C64" w:rsidR="00965B6E" w:rsidRPr="00DB003D" w:rsidRDefault="00965B6E" w:rsidP="002D329D">
            <w:pPr>
              <w:rPr>
                <w:rFonts w:ascii="Montserrat" w:hAnsi="Montserrat"/>
              </w:rPr>
            </w:pPr>
            <w:r w:rsidRPr="00DB003D">
              <w:rPr>
                <w:rFonts w:ascii="Montserrat" w:hAnsi="Montserrat"/>
              </w:rPr>
              <w:t xml:space="preserve">Een klacht kan alleen bij de regionale klachten commissie worden ingediend door een </w:t>
            </w:r>
            <w:r w:rsidR="00C45BDB" w:rsidRPr="00DB003D">
              <w:rPr>
                <w:rFonts w:ascii="Montserrat" w:hAnsi="Montserrat"/>
              </w:rPr>
              <w:t>bewoner/cliënt</w:t>
            </w:r>
            <w:r w:rsidRPr="00DB003D">
              <w:rPr>
                <w:rFonts w:ascii="Montserrat" w:hAnsi="Montserrat"/>
              </w:rPr>
              <w:t xml:space="preserve"> of iemand die door de </w:t>
            </w:r>
            <w:r w:rsidR="00C45BDB" w:rsidRPr="00DB003D">
              <w:rPr>
                <w:rFonts w:ascii="Montserrat" w:hAnsi="Montserrat"/>
              </w:rPr>
              <w:t>bewoner/cliënt</w:t>
            </w:r>
            <w:r w:rsidRPr="00DB003D">
              <w:rPr>
                <w:rFonts w:ascii="Montserrat" w:hAnsi="Montserrat"/>
              </w:rPr>
              <w:t xml:space="preserve"> is gemachtigd. De klacht dient schriftelijk aan de secretaris van de </w:t>
            </w:r>
            <w:r w:rsidRPr="00DB003D">
              <w:rPr>
                <w:rFonts w:ascii="Montserrat" w:hAnsi="Montserrat"/>
                <w:b/>
                <w:bCs/>
              </w:rPr>
              <w:t>regionale klachtencommissie</w:t>
            </w:r>
            <w:r w:rsidRPr="00DB003D">
              <w:rPr>
                <w:rFonts w:ascii="Montserrat" w:hAnsi="Montserrat"/>
              </w:rPr>
              <w:t xml:space="preserve"> te worden voorgelegd. </w:t>
            </w:r>
            <w:r w:rsidR="002D329D" w:rsidRPr="00DB003D">
              <w:rPr>
                <w:rFonts w:ascii="Montserrat" w:hAnsi="Montserrat"/>
              </w:rPr>
              <w:t>Een klacht moet eerst intern bekend zijn</w:t>
            </w:r>
            <w:r w:rsidRPr="00DB003D">
              <w:rPr>
                <w:rFonts w:ascii="Montserrat" w:hAnsi="Montserrat"/>
              </w:rPr>
              <w:t>.</w:t>
            </w:r>
            <w:r w:rsidR="002D329D" w:rsidRPr="00DB003D">
              <w:rPr>
                <w:rFonts w:ascii="Montserrat" w:hAnsi="Montserrat"/>
              </w:rPr>
              <w:t xml:space="preserve"> Voor g</w:t>
            </w:r>
            <w:r w:rsidR="007C0CDC" w:rsidRPr="00DB003D">
              <w:rPr>
                <w:rFonts w:ascii="Montserrat" w:hAnsi="Montserrat"/>
              </w:rPr>
              <w:t>egevens</w:t>
            </w:r>
            <w:r w:rsidR="00C6317A" w:rsidRPr="00DB003D">
              <w:rPr>
                <w:rFonts w:ascii="Montserrat" w:hAnsi="Montserrat"/>
              </w:rPr>
              <w:t xml:space="preserve"> zie paragraaf 6.</w:t>
            </w:r>
          </w:p>
        </w:tc>
      </w:tr>
      <w:tr w:rsidR="00965B6E" w:rsidRPr="00DB003D" w14:paraId="59E2DB62" w14:textId="77777777" w:rsidTr="00965B6E">
        <w:tc>
          <w:tcPr>
            <w:tcW w:w="9532" w:type="dxa"/>
            <w:tcBorders>
              <w:top w:val="single" w:sz="6" w:space="0" w:color="auto"/>
              <w:left w:val="single" w:sz="6" w:space="0" w:color="auto"/>
              <w:bottom w:val="single" w:sz="6" w:space="0" w:color="auto"/>
              <w:right w:val="single" w:sz="6" w:space="0" w:color="auto"/>
            </w:tcBorders>
          </w:tcPr>
          <w:p w14:paraId="3E6593C6" w14:textId="20749CD7" w:rsidR="00965B6E" w:rsidRPr="00DB003D" w:rsidRDefault="00965B6E" w:rsidP="00107F63">
            <w:pPr>
              <w:pStyle w:val="Lijstalinea"/>
              <w:ind w:left="0"/>
              <w:rPr>
                <w:rFonts w:ascii="Montserrat" w:hAnsi="Montserrat"/>
                <w:b/>
                <w:bCs/>
              </w:rPr>
            </w:pPr>
            <w:r w:rsidRPr="00DB003D">
              <w:rPr>
                <w:rFonts w:ascii="Montserrat" w:hAnsi="Montserrat"/>
                <w:b/>
                <w:bCs/>
              </w:rPr>
              <w:t>Behandelen van klacht regionale klachtencommissie</w:t>
            </w:r>
          </w:p>
        </w:tc>
      </w:tr>
      <w:tr w:rsidR="00965B6E" w:rsidRPr="00DB003D" w14:paraId="295BD7D5" w14:textId="77777777" w:rsidTr="00965B6E">
        <w:tc>
          <w:tcPr>
            <w:tcW w:w="9532" w:type="dxa"/>
            <w:tcBorders>
              <w:top w:val="single" w:sz="6" w:space="0" w:color="auto"/>
              <w:left w:val="single" w:sz="6" w:space="0" w:color="auto"/>
              <w:bottom w:val="single" w:sz="6" w:space="0" w:color="auto"/>
              <w:right w:val="single" w:sz="6" w:space="0" w:color="auto"/>
            </w:tcBorders>
          </w:tcPr>
          <w:p w14:paraId="17A25CDF" w14:textId="3DF9830C" w:rsidR="00965B6E" w:rsidRPr="00DB003D" w:rsidRDefault="00965B6E" w:rsidP="00107F63">
            <w:pPr>
              <w:rPr>
                <w:rFonts w:ascii="Montserrat" w:hAnsi="Montserrat"/>
              </w:rPr>
            </w:pPr>
            <w:r w:rsidRPr="00DB003D">
              <w:rPr>
                <w:rFonts w:ascii="Montserrat" w:hAnsi="Montserrat"/>
              </w:rPr>
              <w:t xml:space="preserve">Een klacht wordt behandeld volgens het klachtenreglement van de regionale klachtencommissie. </w:t>
            </w:r>
          </w:p>
          <w:p w14:paraId="4AD18BFC" w14:textId="77777777" w:rsidR="00965B6E" w:rsidRPr="00DB003D" w:rsidRDefault="00965B6E" w:rsidP="00107F63">
            <w:pPr>
              <w:rPr>
                <w:rFonts w:ascii="Montserrat" w:hAnsi="Montserrat"/>
              </w:rPr>
            </w:pPr>
            <w:r w:rsidRPr="00DB003D">
              <w:rPr>
                <w:rFonts w:ascii="Montserrat" w:hAnsi="Montserrat"/>
              </w:rPr>
              <w:t xml:space="preserve">Binnen 5 dagen na ontvangst stuurt de </w:t>
            </w:r>
            <w:r w:rsidRPr="00DB003D">
              <w:rPr>
                <w:rFonts w:ascii="Montserrat" w:hAnsi="Montserrat"/>
                <w:b/>
              </w:rPr>
              <w:t>klachtencommissie</w:t>
            </w:r>
            <w:r w:rsidRPr="00DB003D">
              <w:rPr>
                <w:rFonts w:ascii="Montserrat" w:hAnsi="Montserrat"/>
              </w:rPr>
              <w:t xml:space="preserve"> een bevestiging naar de indiener. Tevens wordt een kopie van de klacht naar de aangeklaagde gestuurd, waarin deze gewezen wordt op de mogelijkheid schriftelijk te reageren op de klacht.</w:t>
            </w:r>
          </w:p>
          <w:p w14:paraId="63F42C7E" w14:textId="77777777" w:rsidR="00965B6E" w:rsidRPr="00DB003D" w:rsidRDefault="00965B6E" w:rsidP="00107F63">
            <w:pPr>
              <w:rPr>
                <w:rFonts w:ascii="Montserrat" w:hAnsi="Montserrat"/>
              </w:rPr>
            </w:pPr>
            <w:r w:rsidRPr="00DB003D">
              <w:rPr>
                <w:rFonts w:ascii="Montserrat" w:hAnsi="Montserrat"/>
              </w:rPr>
              <w:t>Een zittingscommissie wordt samengesteld om de klacht in behandeling te nemen. Deze zittingscommissie kan onderzoek doen naar de klacht en zo nodig een hoorzitting houden.</w:t>
            </w:r>
          </w:p>
        </w:tc>
      </w:tr>
      <w:tr w:rsidR="00965B6E" w:rsidRPr="00DB003D" w14:paraId="736EDBB9" w14:textId="77777777" w:rsidTr="00965B6E">
        <w:tc>
          <w:tcPr>
            <w:tcW w:w="9532" w:type="dxa"/>
            <w:tcBorders>
              <w:top w:val="single" w:sz="6" w:space="0" w:color="auto"/>
              <w:left w:val="single" w:sz="6" w:space="0" w:color="auto"/>
              <w:bottom w:val="single" w:sz="6" w:space="0" w:color="auto"/>
              <w:right w:val="single" w:sz="6" w:space="0" w:color="auto"/>
            </w:tcBorders>
          </w:tcPr>
          <w:p w14:paraId="0F0CA6FC" w14:textId="3FA27F5C" w:rsidR="00965B6E" w:rsidRPr="00DB003D" w:rsidRDefault="00965B6E" w:rsidP="00107F63">
            <w:pPr>
              <w:pStyle w:val="Lijstalinea"/>
              <w:ind w:left="0" w:right="-85"/>
              <w:rPr>
                <w:rFonts w:ascii="Montserrat" w:hAnsi="Montserrat"/>
                <w:b/>
                <w:bCs/>
              </w:rPr>
            </w:pPr>
            <w:r w:rsidRPr="00DB003D">
              <w:rPr>
                <w:rFonts w:ascii="Montserrat" w:hAnsi="Montserrat"/>
                <w:b/>
                <w:bCs/>
              </w:rPr>
              <w:t>Uitbrengen van een advies</w:t>
            </w:r>
          </w:p>
        </w:tc>
      </w:tr>
      <w:tr w:rsidR="00965B6E" w:rsidRPr="00DB003D" w14:paraId="6B7259BB" w14:textId="77777777" w:rsidTr="00965B6E">
        <w:tc>
          <w:tcPr>
            <w:tcW w:w="9532" w:type="dxa"/>
            <w:tcBorders>
              <w:top w:val="single" w:sz="6" w:space="0" w:color="auto"/>
              <w:left w:val="single" w:sz="6" w:space="0" w:color="auto"/>
              <w:bottom w:val="single" w:sz="6" w:space="0" w:color="auto"/>
              <w:right w:val="single" w:sz="6" w:space="0" w:color="auto"/>
            </w:tcBorders>
          </w:tcPr>
          <w:p w14:paraId="6B3BF91B" w14:textId="6BAD2200" w:rsidR="00965B6E" w:rsidRPr="00DB003D" w:rsidRDefault="00965B6E" w:rsidP="00107F63">
            <w:pPr>
              <w:ind w:right="-85"/>
              <w:rPr>
                <w:rFonts w:ascii="Montserrat" w:hAnsi="Montserrat"/>
              </w:rPr>
            </w:pPr>
            <w:r w:rsidRPr="00DB003D">
              <w:rPr>
                <w:rFonts w:ascii="Montserrat" w:hAnsi="Montserrat"/>
              </w:rPr>
              <w:t xml:space="preserve">De klachtencommissie stelt een zittingscommissie samen om de klacht te beoordelen en doet binnen 2 maanden een uitspraak. </w:t>
            </w:r>
          </w:p>
          <w:p w14:paraId="090030DC" w14:textId="77777777" w:rsidR="00965B6E" w:rsidRPr="00DB003D" w:rsidRDefault="00965B6E" w:rsidP="00107F63">
            <w:pPr>
              <w:rPr>
                <w:rFonts w:ascii="Montserrat" w:hAnsi="Montserrat"/>
              </w:rPr>
            </w:pPr>
            <w:r w:rsidRPr="00DB003D">
              <w:rPr>
                <w:rFonts w:ascii="Montserrat" w:hAnsi="Montserrat"/>
              </w:rPr>
              <w:t xml:space="preserve">De </w:t>
            </w:r>
            <w:r w:rsidRPr="00DB003D">
              <w:rPr>
                <w:rFonts w:ascii="Montserrat" w:hAnsi="Montserrat"/>
                <w:b/>
                <w:bCs/>
              </w:rPr>
              <w:t>zittingscommissie</w:t>
            </w:r>
            <w:r w:rsidRPr="00DB003D">
              <w:rPr>
                <w:rFonts w:ascii="Montserrat" w:hAnsi="Montserrat"/>
              </w:rPr>
              <w:t xml:space="preserve"> beslist met meerderheid van stemmen over de vaststelling van een uitspraak. De uitspraak van de klachtencommissie strekt tot ongegrondverklaring van de klacht dan wel gehele of gedeeltelijke gegrondverklaring van de klacht. In iedere uitspraak beschrijft de commissie:</w:t>
            </w:r>
          </w:p>
          <w:p w14:paraId="675F218A" w14:textId="129AD543" w:rsidR="00965B6E" w:rsidRPr="00DB003D" w:rsidRDefault="00965B6E" w:rsidP="00107F63">
            <w:pPr>
              <w:rPr>
                <w:rFonts w:ascii="Montserrat" w:hAnsi="Montserrat"/>
              </w:rPr>
            </w:pPr>
            <w:r w:rsidRPr="00DB003D">
              <w:rPr>
                <w:rFonts w:ascii="Montserrat" w:hAnsi="Montserrat"/>
              </w:rPr>
              <w:t>a.</w:t>
            </w:r>
            <w:r w:rsidR="00020B56" w:rsidRPr="00DB003D">
              <w:rPr>
                <w:rFonts w:ascii="Montserrat" w:hAnsi="Montserrat"/>
              </w:rPr>
              <w:t xml:space="preserve">  </w:t>
            </w:r>
            <w:r w:rsidRPr="00DB003D">
              <w:rPr>
                <w:rFonts w:ascii="Montserrat" w:hAnsi="Montserrat"/>
              </w:rPr>
              <w:t>de klacht waarop de uitspraak betrekking heeft;</w:t>
            </w:r>
          </w:p>
          <w:p w14:paraId="47969F1F" w14:textId="3B26A0F7" w:rsidR="00965B6E" w:rsidRPr="00DB003D" w:rsidRDefault="00965B6E" w:rsidP="00107F63">
            <w:pPr>
              <w:rPr>
                <w:rFonts w:ascii="Montserrat" w:hAnsi="Montserrat"/>
              </w:rPr>
            </w:pPr>
            <w:r w:rsidRPr="00DB003D">
              <w:rPr>
                <w:rFonts w:ascii="Montserrat" w:hAnsi="Montserrat"/>
              </w:rPr>
              <w:t>b.</w:t>
            </w:r>
            <w:r w:rsidR="00020B56" w:rsidRPr="00DB003D">
              <w:rPr>
                <w:rFonts w:ascii="Montserrat" w:hAnsi="Montserrat"/>
              </w:rPr>
              <w:t xml:space="preserve">  </w:t>
            </w:r>
            <w:r w:rsidRPr="00DB003D">
              <w:rPr>
                <w:rFonts w:ascii="Montserrat" w:hAnsi="Montserrat"/>
              </w:rPr>
              <w:t>de standpunten van de klager en de aangeklaagde;</w:t>
            </w:r>
          </w:p>
          <w:p w14:paraId="786348FE" w14:textId="68395C93" w:rsidR="00965B6E" w:rsidRPr="00DB003D" w:rsidRDefault="00965B6E" w:rsidP="00107F63">
            <w:pPr>
              <w:rPr>
                <w:rFonts w:ascii="Montserrat" w:hAnsi="Montserrat"/>
              </w:rPr>
            </w:pPr>
            <w:r w:rsidRPr="00DB003D">
              <w:rPr>
                <w:rFonts w:ascii="Montserrat" w:hAnsi="Montserrat"/>
              </w:rPr>
              <w:t>c.</w:t>
            </w:r>
            <w:r w:rsidR="00020B56" w:rsidRPr="00DB003D">
              <w:rPr>
                <w:rFonts w:ascii="Montserrat" w:hAnsi="Montserrat"/>
              </w:rPr>
              <w:t xml:space="preserve">  </w:t>
            </w:r>
            <w:r w:rsidRPr="00DB003D">
              <w:rPr>
                <w:rFonts w:ascii="Montserrat" w:hAnsi="Montserrat"/>
              </w:rPr>
              <w:t>de wijze waarop ze de klacht behandeld heeft;</w:t>
            </w:r>
          </w:p>
          <w:p w14:paraId="13F42539" w14:textId="1F2F996D" w:rsidR="00965B6E" w:rsidRPr="00DB003D" w:rsidRDefault="00965B6E" w:rsidP="00107F63">
            <w:pPr>
              <w:rPr>
                <w:rFonts w:ascii="Montserrat" w:hAnsi="Montserrat"/>
              </w:rPr>
            </w:pPr>
            <w:r w:rsidRPr="00DB003D">
              <w:rPr>
                <w:rFonts w:ascii="Montserrat" w:hAnsi="Montserrat"/>
              </w:rPr>
              <w:t>d.</w:t>
            </w:r>
            <w:r w:rsidR="00020B56" w:rsidRPr="00DB003D">
              <w:rPr>
                <w:rFonts w:ascii="Montserrat" w:hAnsi="Montserrat"/>
              </w:rPr>
              <w:t xml:space="preserve">  </w:t>
            </w:r>
            <w:r w:rsidRPr="00DB003D">
              <w:rPr>
                <w:rFonts w:ascii="Montserrat" w:hAnsi="Montserrat"/>
              </w:rPr>
              <w:t>het oordeel van de commissie en de motivering daarvan;</w:t>
            </w:r>
          </w:p>
          <w:p w14:paraId="1844B362" w14:textId="3EA8F86F" w:rsidR="00965B6E" w:rsidRPr="00DB003D" w:rsidRDefault="00965B6E" w:rsidP="00107F63">
            <w:pPr>
              <w:rPr>
                <w:rFonts w:ascii="Montserrat" w:hAnsi="Montserrat"/>
              </w:rPr>
            </w:pPr>
            <w:r w:rsidRPr="00DB003D">
              <w:rPr>
                <w:rFonts w:ascii="Montserrat" w:hAnsi="Montserrat"/>
              </w:rPr>
              <w:t>e.</w:t>
            </w:r>
            <w:r w:rsidR="00020B56" w:rsidRPr="00DB003D">
              <w:rPr>
                <w:rFonts w:ascii="Montserrat" w:hAnsi="Montserrat"/>
              </w:rPr>
              <w:t xml:space="preserve">  </w:t>
            </w:r>
            <w:r w:rsidRPr="00DB003D">
              <w:rPr>
                <w:rFonts w:ascii="Montserrat" w:hAnsi="Montserrat"/>
              </w:rPr>
              <w:t xml:space="preserve">de namen van leden die de uitspraak vastgesteld hebben; </w:t>
            </w:r>
          </w:p>
          <w:p w14:paraId="1EA26882" w14:textId="3DA7F763" w:rsidR="00965B6E" w:rsidRPr="00DB003D" w:rsidRDefault="00965B6E" w:rsidP="00107F63">
            <w:pPr>
              <w:rPr>
                <w:rFonts w:ascii="Montserrat" w:hAnsi="Montserrat"/>
              </w:rPr>
            </w:pPr>
            <w:r w:rsidRPr="00DB003D">
              <w:rPr>
                <w:rFonts w:ascii="Montserrat" w:hAnsi="Montserrat"/>
              </w:rPr>
              <w:t>f.</w:t>
            </w:r>
            <w:r w:rsidR="00020B56" w:rsidRPr="00DB003D">
              <w:rPr>
                <w:rFonts w:ascii="Montserrat" w:hAnsi="Montserrat"/>
              </w:rPr>
              <w:t xml:space="preserve">  </w:t>
            </w:r>
            <w:r w:rsidRPr="00DB003D">
              <w:rPr>
                <w:rFonts w:ascii="Montserrat" w:hAnsi="Montserrat"/>
              </w:rPr>
              <w:t>de mogelijkheid om in beroep te gaan;</w:t>
            </w:r>
          </w:p>
          <w:p w14:paraId="578FF5A7" w14:textId="24D7AE32" w:rsidR="00965B6E" w:rsidRPr="00DB003D" w:rsidRDefault="00965B6E" w:rsidP="00107F63">
            <w:pPr>
              <w:rPr>
                <w:rFonts w:ascii="Montserrat" w:hAnsi="Montserrat"/>
              </w:rPr>
            </w:pPr>
            <w:r w:rsidRPr="00DB003D">
              <w:rPr>
                <w:rFonts w:ascii="Montserrat" w:hAnsi="Montserrat"/>
              </w:rPr>
              <w:t>g.</w:t>
            </w:r>
            <w:r w:rsidR="00020B56" w:rsidRPr="00DB003D">
              <w:rPr>
                <w:rFonts w:ascii="Montserrat" w:hAnsi="Montserrat"/>
              </w:rPr>
              <w:t xml:space="preserve">  </w:t>
            </w:r>
            <w:r w:rsidRPr="00DB003D">
              <w:rPr>
                <w:rFonts w:ascii="Montserrat" w:hAnsi="Montserrat"/>
              </w:rPr>
              <w:t xml:space="preserve">eventuele aanbevelingen van de klachtencommissie. </w:t>
            </w:r>
          </w:p>
          <w:p w14:paraId="48CFEADF" w14:textId="77777777" w:rsidR="00965B6E" w:rsidRPr="00DB003D" w:rsidRDefault="00965B6E" w:rsidP="00107F63">
            <w:pPr>
              <w:rPr>
                <w:rFonts w:ascii="Montserrat" w:hAnsi="Montserrat"/>
              </w:rPr>
            </w:pPr>
            <w:r w:rsidRPr="00DB003D">
              <w:rPr>
                <w:rFonts w:ascii="Montserrat" w:hAnsi="Montserrat"/>
              </w:rPr>
              <w:lastRenderedPageBreak/>
              <w:t>Alle partijen ontvangen een afschrift.</w:t>
            </w:r>
          </w:p>
        </w:tc>
      </w:tr>
      <w:tr w:rsidR="00965B6E" w:rsidRPr="00DB003D" w14:paraId="7E931AFB" w14:textId="77777777" w:rsidTr="00965B6E">
        <w:tc>
          <w:tcPr>
            <w:tcW w:w="9532" w:type="dxa"/>
            <w:tcBorders>
              <w:top w:val="single" w:sz="6" w:space="0" w:color="auto"/>
              <w:left w:val="single" w:sz="6" w:space="0" w:color="auto"/>
              <w:bottom w:val="single" w:sz="6" w:space="0" w:color="auto"/>
              <w:right w:val="single" w:sz="6" w:space="0" w:color="auto"/>
            </w:tcBorders>
          </w:tcPr>
          <w:p w14:paraId="29C4D103" w14:textId="1D3B1944" w:rsidR="00965B6E" w:rsidRPr="00DB003D" w:rsidRDefault="00965B6E" w:rsidP="00107F63">
            <w:pPr>
              <w:pStyle w:val="Lijstalinea"/>
              <w:ind w:left="0"/>
              <w:rPr>
                <w:rFonts w:ascii="Montserrat" w:hAnsi="Montserrat"/>
                <w:b/>
                <w:bCs/>
              </w:rPr>
            </w:pPr>
            <w:r w:rsidRPr="00DB003D">
              <w:rPr>
                <w:rFonts w:ascii="Montserrat" w:hAnsi="Montserrat"/>
                <w:b/>
                <w:bCs/>
              </w:rPr>
              <w:lastRenderedPageBreak/>
              <w:t>Nemen besluit door bestuur</w:t>
            </w:r>
          </w:p>
        </w:tc>
      </w:tr>
      <w:tr w:rsidR="00965B6E" w:rsidRPr="00DB003D" w14:paraId="1395A0B3" w14:textId="77777777" w:rsidTr="00965B6E">
        <w:tc>
          <w:tcPr>
            <w:tcW w:w="9532" w:type="dxa"/>
            <w:tcBorders>
              <w:top w:val="single" w:sz="6" w:space="0" w:color="auto"/>
              <w:left w:val="single" w:sz="6" w:space="0" w:color="auto"/>
              <w:bottom w:val="single" w:sz="6" w:space="0" w:color="auto"/>
              <w:right w:val="single" w:sz="6" w:space="0" w:color="auto"/>
            </w:tcBorders>
          </w:tcPr>
          <w:p w14:paraId="3CD35CA3" w14:textId="4956271F" w:rsidR="00965B6E" w:rsidRPr="00DB003D" w:rsidRDefault="00965B6E" w:rsidP="00107F63">
            <w:pPr>
              <w:rPr>
                <w:rFonts w:ascii="Montserrat" w:hAnsi="Montserrat"/>
              </w:rPr>
            </w:pPr>
            <w:r w:rsidRPr="00DB003D">
              <w:rPr>
                <w:rFonts w:ascii="Montserrat" w:hAnsi="Montserrat"/>
              </w:rPr>
              <w:t xml:space="preserve">De </w:t>
            </w:r>
            <w:r w:rsidRPr="00DB003D">
              <w:rPr>
                <w:rFonts w:ascii="Montserrat" w:hAnsi="Montserrat"/>
                <w:b/>
              </w:rPr>
              <w:t>bestuurder</w:t>
            </w:r>
            <w:r w:rsidRPr="00DB003D">
              <w:rPr>
                <w:rFonts w:ascii="Montserrat" w:hAnsi="Montserrat"/>
              </w:rPr>
              <w:t xml:space="preserve"> neemt binnen een maand na ontvangst van het advies van de </w:t>
            </w:r>
            <w:r w:rsidR="00C6317A" w:rsidRPr="00DB003D">
              <w:rPr>
                <w:rFonts w:ascii="Montserrat" w:hAnsi="Montserrat"/>
              </w:rPr>
              <w:t xml:space="preserve">regionale </w:t>
            </w:r>
            <w:r w:rsidRPr="00DB003D">
              <w:rPr>
                <w:rFonts w:ascii="Montserrat" w:hAnsi="Montserrat"/>
              </w:rPr>
              <w:t>klachtencommissie een besluit over de te nemen maatregelen. Deze wordt gemotiveerd en schriftelijk medegedeeld aan alle partijen (ook de klachtencommissie ontvangt een afschrift). De getroffen maatregelen worden uitgevoerd en geëvalueerd door betrokken personen en/of leidinggevende. De uitkomsten hiervan worden medegedeeld aan de bestuurder.</w:t>
            </w:r>
          </w:p>
        </w:tc>
      </w:tr>
    </w:tbl>
    <w:p w14:paraId="70EDAA38" w14:textId="68A82844" w:rsidR="00AF78D2" w:rsidRPr="00DB003D" w:rsidRDefault="00AF78D2" w:rsidP="00107F63">
      <w:pPr>
        <w:rPr>
          <w:rFonts w:ascii="Montserrat" w:hAnsi="Montserrat"/>
        </w:rPr>
      </w:pPr>
    </w:p>
    <w:tbl>
      <w:tblPr>
        <w:tblW w:w="9532" w:type="dxa"/>
        <w:tblInd w:w="-42" w:type="dxa"/>
        <w:tblLayout w:type="fixed"/>
        <w:tblCellMar>
          <w:left w:w="100" w:type="dxa"/>
          <w:right w:w="100" w:type="dxa"/>
        </w:tblCellMar>
        <w:tblLook w:val="0000" w:firstRow="0" w:lastRow="0" w:firstColumn="0" w:lastColumn="0" w:noHBand="0" w:noVBand="0"/>
      </w:tblPr>
      <w:tblGrid>
        <w:gridCol w:w="9532"/>
      </w:tblGrid>
      <w:tr w:rsidR="00965B6E" w:rsidRPr="00DB003D" w14:paraId="35904675" w14:textId="77777777" w:rsidTr="00965B6E">
        <w:tc>
          <w:tcPr>
            <w:tcW w:w="9532" w:type="dxa"/>
            <w:tcBorders>
              <w:top w:val="single" w:sz="6" w:space="0" w:color="auto"/>
              <w:left w:val="single" w:sz="6" w:space="0" w:color="auto"/>
              <w:bottom w:val="single" w:sz="6" w:space="0" w:color="auto"/>
              <w:right w:val="single" w:sz="6" w:space="0" w:color="auto"/>
            </w:tcBorders>
          </w:tcPr>
          <w:p w14:paraId="5580497E" w14:textId="4DC96491" w:rsidR="00965B6E" w:rsidRPr="00DB003D" w:rsidRDefault="00965B6E" w:rsidP="008A3C36">
            <w:pPr>
              <w:pStyle w:val="Lijstalinea"/>
              <w:numPr>
                <w:ilvl w:val="0"/>
                <w:numId w:val="9"/>
              </w:numPr>
              <w:rPr>
                <w:rFonts w:ascii="Montserrat" w:hAnsi="Montserrat"/>
                <w:b/>
                <w:bCs/>
              </w:rPr>
            </w:pPr>
            <w:r w:rsidRPr="00DB003D">
              <w:rPr>
                <w:rFonts w:ascii="Montserrat" w:hAnsi="Montserrat"/>
                <w:b/>
                <w:bCs/>
              </w:rPr>
              <w:t>Beroepsmogelijkheid</w:t>
            </w:r>
          </w:p>
        </w:tc>
      </w:tr>
      <w:tr w:rsidR="00965B6E" w:rsidRPr="00DB003D" w14:paraId="407DE932" w14:textId="77777777" w:rsidTr="00965B6E">
        <w:tc>
          <w:tcPr>
            <w:tcW w:w="9532" w:type="dxa"/>
            <w:tcBorders>
              <w:top w:val="single" w:sz="6" w:space="0" w:color="auto"/>
              <w:left w:val="single" w:sz="6" w:space="0" w:color="auto"/>
              <w:bottom w:val="single" w:sz="6" w:space="0" w:color="auto"/>
              <w:right w:val="single" w:sz="6" w:space="0" w:color="auto"/>
            </w:tcBorders>
          </w:tcPr>
          <w:p w14:paraId="0F9E21A8" w14:textId="6A5EFB24" w:rsidR="00965B6E" w:rsidRPr="00DB003D" w:rsidRDefault="00965B6E" w:rsidP="00107F63">
            <w:pPr>
              <w:rPr>
                <w:rFonts w:ascii="Montserrat" w:hAnsi="Montserrat"/>
              </w:rPr>
            </w:pPr>
            <w:r w:rsidRPr="00DB003D">
              <w:rPr>
                <w:rFonts w:ascii="Montserrat" w:hAnsi="Montserrat"/>
              </w:rPr>
              <w:t xml:space="preserve">Indien de </w:t>
            </w:r>
            <w:r w:rsidRPr="00DB003D">
              <w:rPr>
                <w:rFonts w:ascii="Montserrat" w:hAnsi="Montserrat"/>
                <w:b/>
              </w:rPr>
              <w:t>klager</w:t>
            </w:r>
            <w:r w:rsidRPr="00DB003D">
              <w:rPr>
                <w:rFonts w:ascii="Montserrat" w:hAnsi="Montserrat"/>
              </w:rPr>
              <w:t xml:space="preserve"> het niet eens is met de uitspraak van de klachtencommissie kan dit binnen 3 maanden voorgelegd worden aan de landelijke geschillencommissie. Zie het </w:t>
            </w:r>
            <w:r w:rsidRPr="00DB003D">
              <w:rPr>
                <w:rFonts w:ascii="Montserrat" w:hAnsi="Montserrat"/>
                <w:i/>
                <w:u w:val="single"/>
              </w:rPr>
              <w:t>https://www.degeschillencommissiezorg.nl/wp-content/uploads/vvg-reglement.pdf</w:t>
            </w:r>
          </w:p>
        </w:tc>
      </w:tr>
    </w:tbl>
    <w:p w14:paraId="396801B9" w14:textId="77777777" w:rsidR="00EC2179" w:rsidRPr="00DB003D" w:rsidRDefault="00EC2179" w:rsidP="00107F63">
      <w:pPr>
        <w:rPr>
          <w:rFonts w:ascii="Montserrat" w:hAnsi="Montserrat"/>
          <w:b/>
          <w:bCs/>
        </w:rPr>
      </w:pPr>
    </w:p>
    <w:p w14:paraId="7FE0A3F4" w14:textId="65BBE21A" w:rsidR="00C6317A" w:rsidRPr="00DB003D" w:rsidRDefault="00C6317A" w:rsidP="00107F63">
      <w:pPr>
        <w:rPr>
          <w:rFonts w:ascii="Montserrat" w:hAnsi="Montserrat"/>
          <w:b/>
          <w:bCs/>
        </w:rPr>
      </w:pPr>
      <w:r w:rsidRPr="00DB003D">
        <w:rPr>
          <w:rFonts w:ascii="Montserrat" w:hAnsi="Montserrat"/>
          <w:b/>
          <w:bCs/>
        </w:rPr>
        <w:t>Wet zorg en dwang</w:t>
      </w:r>
    </w:p>
    <w:p w14:paraId="67FEC85E" w14:textId="61438198" w:rsidR="007B598A" w:rsidRPr="00DB003D" w:rsidRDefault="00C6317A" w:rsidP="00107F63">
      <w:pPr>
        <w:rPr>
          <w:rFonts w:ascii="Montserrat" w:hAnsi="Montserrat"/>
        </w:rPr>
      </w:pPr>
      <w:r w:rsidRPr="00DB003D">
        <w:rPr>
          <w:rFonts w:ascii="Montserrat" w:hAnsi="Montserrat"/>
        </w:rPr>
        <w:t>Heeft een client</w:t>
      </w:r>
      <w:r w:rsidR="002D329D" w:rsidRPr="00DB003D">
        <w:rPr>
          <w:rFonts w:ascii="Montserrat" w:hAnsi="Montserrat"/>
        </w:rPr>
        <w:t xml:space="preserve"> </w:t>
      </w:r>
      <w:r w:rsidRPr="00DB003D">
        <w:rPr>
          <w:rFonts w:ascii="Montserrat" w:hAnsi="Montserrat"/>
        </w:rPr>
        <w:t>/</w:t>
      </w:r>
      <w:r w:rsidR="002D329D" w:rsidRPr="00DB003D">
        <w:rPr>
          <w:rFonts w:ascii="Montserrat" w:hAnsi="Montserrat"/>
        </w:rPr>
        <w:t xml:space="preserve"> </w:t>
      </w:r>
      <w:r w:rsidRPr="00DB003D">
        <w:rPr>
          <w:rFonts w:ascii="Montserrat" w:hAnsi="Montserrat"/>
        </w:rPr>
        <w:t>bewoner vragen over de inzet van onvrijwillige zorg of wil men dat er iemand meedenkt, dan verwijzen we naar een onafhankelijke cliëntenvertrouwenspersoon voor de Wet zorg en dwang. Adres</w:t>
      </w:r>
      <w:r w:rsidR="00AF78D2" w:rsidRPr="00DB003D">
        <w:rPr>
          <w:rFonts w:ascii="Montserrat" w:hAnsi="Montserrat"/>
        </w:rPr>
        <w:t>,</w:t>
      </w:r>
      <w:r w:rsidRPr="00DB003D">
        <w:rPr>
          <w:rFonts w:ascii="Montserrat" w:hAnsi="Montserrat"/>
        </w:rPr>
        <w:t xml:space="preserve"> zie </w:t>
      </w:r>
      <w:r w:rsidR="00AF78D2" w:rsidRPr="00DB003D">
        <w:rPr>
          <w:rFonts w:ascii="Montserrat" w:hAnsi="Montserrat"/>
        </w:rPr>
        <w:t>paragraaf 6</w:t>
      </w:r>
      <w:r w:rsidRPr="00DB003D">
        <w:rPr>
          <w:rFonts w:ascii="Montserrat" w:hAnsi="Montserrat"/>
        </w:rPr>
        <w:t>.</w:t>
      </w:r>
    </w:p>
    <w:p w14:paraId="2CEF85C9" w14:textId="7BEC48E2" w:rsidR="00E42880" w:rsidRPr="00DB003D" w:rsidRDefault="00E42880" w:rsidP="00107F63">
      <w:pPr>
        <w:rPr>
          <w:rFonts w:ascii="Montserrat" w:hAnsi="Montserrat"/>
        </w:rPr>
      </w:pPr>
    </w:p>
    <w:p w14:paraId="32B4F047" w14:textId="6C7D5AA7" w:rsidR="00E42880" w:rsidRPr="00DB003D" w:rsidRDefault="00E42880" w:rsidP="00107F63">
      <w:pPr>
        <w:rPr>
          <w:rFonts w:ascii="Montserrat" w:hAnsi="Montserrat"/>
          <w:b/>
          <w:bCs/>
        </w:rPr>
      </w:pPr>
      <w:r w:rsidRPr="00DB003D">
        <w:rPr>
          <w:rFonts w:ascii="Montserrat" w:hAnsi="Montserrat"/>
          <w:b/>
          <w:bCs/>
        </w:rPr>
        <w:t>WMO</w:t>
      </w:r>
    </w:p>
    <w:p w14:paraId="200BAE15" w14:textId="4AB10812" w:rsidR="00E42880" w:rsidRPr="00DB003D" w:rsidRDefault="00E42880" w:rsidP="00107F63">
      <w:pPr>
        <w:rPr>
          <w:rFonts w:ascii="Montserrat" w:hAnsi="Montserrat"/>
        </w:rPr>
      </w:pPr>
      <w:r w:rsidRPr="00DB003D">
        <w:rPr>
          <w:rFonts w:ascii="Montserrat" w:hAnsi="Montserrat"/>
        </w:rPr>
        <w:t>Klachten die specifiek gaan over de WMO moeten worden voorgelegd aan de desbetreffende gemeente, zie paragraaf 6 voor een verwijzing naar de website.</w:t>
      </w:r>
    </w:p>
    <w:p w14:paraId="256E15AF" w14:textId="45BE2891" w:rsidR="00BD4E71" w:rsidRPr="00DB003D" w:rsidRDefault="007B598A" w:rsidP="00107F63">
      <w:pPr>
        <w:pStyle w:val="Kop7"/>
        <w:rPr>
          <w:rFonts w:ascii="Montserrat" w:hAnsi="Montserrat"/>
        </w:rPr>
      </w:pPr>
      <w:bookmarkStart w:id="2" w:name="_Toc176963667"/>
      <w:bookmarkStart w:id="3" w:name="_Toc176963977"/>
      <w:r w:rsidRPr="00DB003D">
        <w:rPr>
          <w:rFonts w:ascii="Montserrat" w:hAnsi="Montserrat"/>
        </w:rPr>
        <w:t>A</w:t>
      </w:r>
      <w:r w:rsidR="00BD4E71" w:rsidRPr="00DB003D">
        <w:rPr>
          <w:rFonts w:ascii="Montserrat" w:hAnsi="Montserrat"/>
        </w:rPr>
        <w:t>dressen</w:t>
      </w:r>
      <w:bookmarkEnd w:id="2"/>
      <w:bookmarkEnd w:id="3"/>
    </w:p>
    <w:p w14:paraId="0B429CE4" w14:textId="2BED1F82" w:rsidR="00BD4E71" w:rsidRPr="00DB003D" w:rsidRDefault="00BD4E71" w:rsidP="00107F63">
      <w:pPr>
        <w:rPr>
          <w:rFonts w:ascii="Montserrat" w:hAnsi="Montserrat"/>
          <w:b/>
          <w:bCs/>
          <w:i/>
          <w:iCs/>
        </w:rPr>
      </w:pPr>
      <w:r w:rsidRPr="00DB003D">
        <w:rPr>
          <w:rFonts w:ascii="Montserrat" w:hAnsi="Montserrat"/>
        </w:rPr>
        <w:t xml:space="preserve">T.a.v.: </w:t>
      </w:r>
      <w:r w:rsidRPr="00DB003D">
        <w:rPr>
          <w:rFonts w:ascii="Montserrat" w:hAnsi="Montserrat"/>
          <w:b/>
          <w:bCs/>
        </w:rPr>
        <w:t>Naam leidinggevende of manager</w:t>
      </w:r>
      <w:r w:rsidRPr="00DB003D">
        <w:rPr>
          <w:rFonts w:ascii="Montserrat" w:hAnsi="Montserrat"/>
        </w:rPr>
        <w:t xml:space="preserve"> + locatie </w:t>
      </w:r>
      <w:r w:rsidRPr="00DB003D">
        <w:rPr>
          <w:rFonts w:ascii="Montserrat" w:hAnsi="Montserrat"/>
          <w:b/>
          <w:bCs/>
          <w:i/>
          <w:iCs/>
        </w:rPr>
        <w:t>(Vermeld duidelijk aan wie u de klacht richt)</w:t>
      </w:r>
    </w:p>
    <w:p w14:paraId="158980CA" w14:textId="77777777" w:rsidR="00BD4E71" w:rsidRPr="00DB003D" w:rsidRDefault="00BD4E71" w:rsidP="00107F63">
      <w:pPr>
        <w:rPr>
          <w:rFonts w:ascii="Montserrat" w:hAnsi="Montserrat"/>
        </w:rPr>
      </w:pPr>
      <w:r w:rsidRPr="00DB003D">
        <w:rPr>
          <w:rFonts w:ascii="Montserrat" w:hAnsi="Montserrat"/>
        </w:rPr>
        <w:t xml:space="preserve">Persoonlijk afgeven op de locatie of via Postbus 62, 5070 AB Udenhout </w:t>
      </w:r>
    </w:p>
    <w:p w14:paraId="571E946E" w14:textId="77777777" w:rsidR="00BD4E71" w:rsidRPr="00DB003D" w:rsidRDefault="00BD4E71" w:rsidP="00107F63">
      <w:pPr>
        <w:rPr>
          <w:rFonts w:ascii="Montserrat" w:hAnsi="Montserrat"/>
          <w:lang w:val="en-US"/>
        </w:rPr>
      </w:pPr>
      <w:r w:rsidRPr="00DB003D">
        <w:rPr>
          <w:rFonts w:ascii="Montserrat" w:hAnsi="Montserrat"/>
          <w:lang w:val="en-US"/>
        </w:rPr>
        <w:t xml:space="preserve">Email: </w:t>
      </w:r>
      <w:hyperlink r:id="rId16" w:history="1">
        <w:r w:rsidRPr="00DB003D">
          <w:rPr>
            <w:rFonts w:ascii="Montserrat" w:hAnsi="Montserrat"/>
            <w:lang w:val="en-US"/>
          </w:rPr>
          <w:t>bestuurssecretariaat@t-heem.nl</w:t>
        </w:r>
      </w:hyperlink>
    </w:p>
    <w:p w14:paraId="4B313200" w14:textId="77777777" w:rsidR="00BD4E71" w:rsidRPr="00DB003D" w:rsidRDefault="00BD4E71" w:rsidP="00107F63">
      <w:pPr>
        <w:pStyle w:val="BasistekstHeem"/>
        <w:rPr>
          <w:rFonts w:ascii="Montserrat" w:hAnsi="Montserrat"/>
          <w:lang w:val="en-US"/>
        </w:rPr>
      </w:pPr>
    </w:p>
    <w:p w14:paraId="3958155F" w14:textId="402F4EB0" w:rsidR="00BD4E71" w:rsidRPr="00DB003D" w:rsidRDefault="004D2DCA" w:rsidP="00107F63">
      <w:pPr>
        <w:rPr>
          <w:rFonts w:ascii="Montserrat" w:hAnsi="Montserrat"/>
          <w:b/>
          <w:bCs/>
          <w:lang w:val="en-US"/>
        </w:rPr>
      </w:pPr>
      <w:r w:rsidRPr="00DB003D">
        <w:rPr>
          <w:rFonts w:ascii="Montserrat" w:hAnsi="Montserrat"/>
          <w:b/>
          <w:bCs/>
          <w:lang w:val="en-US"/>
        </w:rPr>
        <w:t>Klachtenfunctionaris</w:t>
      </w:r>
    </w:p>
    <w:p w14:paraId="0338C285" w14:textId="77777777" w:rsidR="00BD4E71" w:rsidRPr="00DB003D" w:rsidRDefault="00BD4E71" w:rsidP="00107F63">
      <w:pPr>
        <w:rPr>
          <w:rFonts w:ascii="Montserrat" w:hAnsi="Montserrat"/>
        </w:rPr>
      </w:pPr>
      <w:r w:rsidRPr="00DB003D">
        <w:rPr>
          <w:rFonts w:ascii="Montserrat" w:hAnsi="Montserrat"/>
        </w:rPr>
        <w:t xml:space="preserve">Mevrouw Lianne Schepens </w:t>
      </w:r>
    </w:p>
    <w:p w14:paraId="338B1619" w14:textId="77777777" w:rsidR="00BD4E71" w:rsidRPr="00DB003D" w:rsidRDefault="00BD4E71" w:rsidP="00107F63">
      <w:pPr>
        <w:rPr>
          <w:rFonts w:ascii="Montserrat" w:hAnsi="Montserrat"/>
        </w:rPr>
      </w:pPr>
      <w:r w:rsidRPr="00DB003D">
        <w:rPr>
          <w:rFonts w:ascii="Montserrat" w:hAnsi="Montserrat"/>
        </w:rPr>
        <w:t xml:space="preserve">Telefonisch te bereiken op 06 25 54 35 82 of mailen naar </w:t>
      </w:r>
      <w:hyperlink r:id="rId17" w:history="1">
        <w:r w:rsidRPr="00DB003D">
          <w:rPr>
            <w:rStyle w:val="Hyperlink"/>
            <w:rFonts w:ascii="Montserrat" w:hAnsi="Montserrat"/>
          </w:rPr>
          <w:t>klachtenfunctionaris@hetlaar.nl</w:t>
        </w:r>
      </w:hyperlink>
    </w:p>
    <w:p w14:paraId="79DB963F" w14:textId="77777777" w:rsidR="00BD4E71" w:rsidRPr="00DB003D" w:rsidRDefault="00BD4E71" w:rsidP="00107F63">
      <w:pPr>
        <w:rPr>
          <w:rFonts w:ascii="Montserrat" w:hAnsi="Montserrat"/>
        </w:rPr>
      </w:pPr>
    </w:p>
    <w:p w14:paraId="781FE592" w14:textId="77777777" w:rsidR="00BD4E71" w:rsidRPr="00DB003D" w:rsidRDefault="00BD4E71" w:rsidP="00107F63">
      <w:pPr>
        <w:rPr>
          <w:rFonts w:ascii="Montserrat" w:hAnsi="Montserrat"/>
          <w:b/>
          <w:bCs/>
        </w:rPr>
      </w:pPr>
      <w:r w:rsidRPr="00DB003D">
        <w:rPr>
          <w:rFonts w:ascii="Montserrat" w:hAnsi="Montserrat"/>
          <w:b/>
          <w:bCs/>
        </w:rPr>
        <w:t xml:space="preserve">Raad van Bestuur </w:t>
      </w:r>
    </w:p>
    <w:p w14:paraId="7AB70773" w14:textId="77777777" w:rsidR="00BD4E71" w:rsidRPr="00DB003D" w:rsidRDefault="00BD4E71" w:rsidP="00107F63">
      <w:pPr>
        <w:rPr>
          <w:rFonts w:ascii="Montserrat" w:hAnsi="Montserrat"/>
        </w:rPr>
      </w:pPr>
      <w:r w:rsidRPr="00DB003D">
        <w:rPr>
          <w:rFonts w:ascii="Montserrat" w:hAnsi="Montserrat"/>
        </w:rPr>
        <w:t>Post: Postbus 62, 5070 AB Udenhout</w:t>
      </w:r>
    </w:p>
    <w:p w14:paraId="5AA5B8E4" w14:textId="77777777" w:rsidR="00BD4E71" w:rsidRPr="00DB003D" w:rsidRDefault="00BD4E71" w:rsidP="00107F63">
      <w:pPr>
        <w:rPr>
          <w:rFonts w:ascii="Montserrat" w:hAnsi="Montserrat"/>
        </w:rPr>
      </w:pPr>
      <w:r w:rsidRPr="00DB003D">
        <w:rPr>
          <w:rFonts w:ascii="Montserrat" w:hAnsi="Montserrat"/>
        </w:rPr>
        <w:t xml:space="preserve">Email: </w:t>
      </w:r>
      <w:hyperlink r:id="rId18" w:history="1">
        <w:r w:rsidRPr="00DB003D">
          <w:rPr>
            <w:rStyle w:val="Hyperlink"/>
            <w:rFonts w:ascii="Montserrat" w:hAnsi="Montserrat"/>
          </w:rPr>
          <w:t>bestuurssecretariaat@t-heem.nl</w:t>
        </w:r>
      </w:hyperlink>
    </w:p>
    <w:p w14:paraId="22B2F53F" w14:textId="77777777" w:rsidR="00BD4E71" w:rsidRPr="00DB003D" w:rsidRDefault="00BD4E71" w:rsidP="00107F63">
      <w:pPr>
        <w:rPr>
          <w:rFonts w:ascii="Montserrat" w:hAnsi="Montserrat"/>
        </w:rPr>
      </w:pPr>
    </w:p>
    <w:p w14:paraId="10F10BBE" w14:textId="0EBE0B00" w:rsidR="00C6317A" w:rsidRPr="00DB003D" w:rsidRDefault="00C6317A" w:rsidP="00107F63">
      <w:pPr>
        <w:rPr>
          <w:rFonts w:ascii="Montserrat" w:hAnsi="Montserrat"/>
          <w:b/>
          <w:bCs/>
        </w:rPr>
      </w:pPr>
      <w:r w:rsidRPr="00DB003D">
        <w:rPr>
          <w:rFonts w:ascii="Montserrat" w:hAnsi="Montserrat"/>
          <w:b/>
          <w:bCs/>
        </w:rPr>
        <w:t>Onafhankelijke Cliëntenvertrouwenspersoon Wet zorg en dwang</w:t>
      </w:r>
    </w:p>
    <w:p w14:paraId="0A5C3731" w14:textId="7B73546A" w:rsidR="00C6317A" w:rsidRPr="00DB003D" w:rsidRDefault="00C6317A" w:rsidP="00107F63">
      <w:pPr>
        <w:rPr>
          <w:rFonts w:ascii="Montserrat" w:hAnsi="Montserrat"/>
        </w:rPr>
      </w:pPr>
      <w:r w:rsidRPr="00DB003D">
        <w:rPr>
          <w:rFonts w:ascii="Montserrat" w:hAnsi="Montserrat"/>
        </w:rPr>
        <w:t>Margreet Koning is te bereiken via telefoonnummer 06 48 17 10 27 of via Email</w:t>
      </w:r>
      <w:r w:rsidR="004D2DCA" w:rsidRPr="00DB003D">
        <w:rPr>
          <w:rFonts w:ascii="Montserrat" w:hAnsi="Montserrat"/>
        </w:rPr>
        <w:t xml:space="preserve">: </w:t>
      </w:r>
      <w:r w:rsidR="00FB0550" w:rsidRPr="00DB003D">
        <w:rPr>
          <w:rFonts w:ascii="Montserrat" w:hAnsi="Montserrat"/>
        </w:rPr>
        <w:t>m</w:t>
      </w:r>
      <w:r w:rsidR="004D2DCA" w:rsidRPr="00DB003D">
        <w:rPr>
          <w:rFonts w:ascii="Montserrat" w:hAnsi="Montserrat"/>
        </w:rPr>
        <w:t>argreetkoning@stemgever.nl</w:t>
      </w:r>
      <w:r w:rsidRPr="00DB003D">
        <w:rPr>
          <w:rFonts w:ascii="Montserrat" w:hAnsi="Montserrat"/>
        </w:rPr>
        <w:t>.</w:t>
      </w:r>
    </w:p>
    <w:p w14:paraId="46773360" w14:textId="77777777" w:rsidR="00BD4E71" w:rsidRPr="00DB003D" w:rsidRDefault="00BD4E71" w:rsidP="00107F63">
      <w:pPr>
        <w:rPr>
          <w:rFonts w:ascii="Montserrat" w:hAnsi="Montserrat"/>
          <w:b/>
          <w:bCs/>
        </w:rPr>
      </w:pPr>
    </w:p>
    <w:p w14:paraId="65FABA45" w14:textId="70FE11A7" w:rsidR="00BD4E71" w:rsidRPr="00DB003D" w:rsidRDefault="00BD4E71" w:rsidP="00107F63">
      <w:pPr>
        <w:rPr>
          <w:rFonts w:ascii="Montserrat" w:eastAsiaTheme="minorHAnsi" w:hAnsi="Montserrat" w:cs="Calibri"/>
          <w:b/>
          <w:bCs/>
        </w:rPr>
      </w:pPr>
      <w:r w:rsidRPr="00DB003D">
        <w:rPr>
          <w:rFonts w:ascii="Montserrat" w:hAnsi="Montserrat"/>
          <w:b/>
          <w:bCs/>
        </w:rPr>
        <w:t>Externe klachtencommissie</w:t>
      </w:r>
      <w:r w:rsidRPr="00DB003D">
        <w:rPr>
          <w:rFonts w:ascii="Montserrat" w:eastAsiaTheme="minorHAnsi" w:hAnsi="Montserrat" w:cs="Calibri"/>
          <w:b/>
          <w:bCs/>
        </w:rPr>
        <w:t>s</w:t>
      </w:r>
      <w:r w:rsidR="00020B56" w:rsidRPr="00DB003D">
        <w:rPr>
          <w:rFonts w:ascii="Montserrat" w:eastAsiaTheme="minorHAnsi" w:hAnsi="Montserrat" w:cs="Calibri"/>
          <w:b/>
          <w:bCs/>
        </w:rPr>
        <w:t xml:space="preserve"> </w:t>
      </w:r>
    </w:p>
    <w:p w14:paraId="5EC8E572" w14:textId="77777777" w:rsidR="00BD4E71" w:rsidRPr="00DB003D" w:rsidRDefault="00BD4E71" w:rsidP="00107F63">
      <w:pPr>
        <w:pStyle w:val="BasistekstHeem"/>
        <w:rPr>
          <w:rFonts w:ascii="Montserrat" w:hAnsi="Montserrat"/>
        </w:rPr>
      </w:pPr>
    </w:p>
    <w:p w14:paraId="5C173455" w14:textId="77777777" w:rsidR="00BD4E71" w:rsidRPr="00DB003D" w:rsidRDefault="00BD4E71" w:rsidP="00107F63">
      <w:pPr>
        <w:pStyle w:val="xmsonormal"/>
        <w:spacing w:line="280" w:lineRule="atLeast"/>
        <w:rPr>
          <w:rFonts w:ascii="Montserrat" w:hAnsi="Montserrat"/>
          <w:b/>
          <w:bCs/>
          <w:sz w:val="18"/>
          <w:szCs w:val="18"/>
        </w:rPr>
      </w:pPr>
      <w:r w:rsidRPr="00DB003D">
        <w:rPr>
          <w:rFonts w:ascii="Montserrat" w:hAnsi="Montserrat"/>
          <w:b/>
          <w:bCs/>
          <w:sz w:val="18"/>
          <w:szCs w:val="18"/>
        </w:rPr>
        <w:t>Regionale Klachtencommissie Zorginstellingen Midden en West Brabant</w:t>
      </w:r>
    </w:p>
    <w:p w14:paraId="013F8CA1" w14:textId="77777777" w:rsidR="00BD4E71" w:rsidRPr="00DB003D" w:rsidRDefault="00BD4E71" w:rsidP="00107F63">
      <w:pPr>
        <w:pStyle w:val="xmsonormal"/>
        <w:spacing w:line="280" w:lineRule="atLeast"/>
        <w:rPr>
          <w:rFonts w:ascii="Montserrat" w:hAnsi="Montserrat"/>
          <w:sz w:val="18"/>
          <w:szCs w:val="18"/>
        </w:rPr>
      </w:pPr>
      <w:r w:rsidRPr="00DB003D">
        <w:rPr>
          <w:rFonts w:ascii="Montserrat" w:hAnsi="Montserrat"/>
          <w:sz w:val="18"/>
          <w:szCs w:val="18"/>
        </w:rPr>
        <w:t>t.a.v. Helma Martens, Ambtelijk secretaris</w:t>
      </w:r>
    </w:p>
    <w:p w14:paraId="7E02B79A" w14:textId="77777777" w:rsidR="00BD4E71" w:rsidRPr="00DB003D" w:rsidRDefault="00BD4E71" w:rsidP="00107F63">
      <w:pPr>
        <w:rPr>
          <w:rFonts w:ascii="Montserrat" w:hAnsi="Montserrat"/>
          <w:lang w:val="en-US"/>
        </w:rPr>
      </w:pPr>
      <w:r w:rsidRPr="00DB003D">
        <w:rPr>
          <w:rFonts w:ascii="Montserrat" w:hAnsi="Montserrat"/>
          <w:lang w:val="en-US"/>
        </w:rPr>
        <w:t>Post: Postbus 9630, 4801 LS Breda</w:t>
      </w:r>
    </w:p>
    <w:p w14:paraId="494A9B36" w14:textId="77777777" w:rsidR="00BD4E71" w:rsidRPr="00DB003D" w:rsidRDefault="00BD4E71" w:rsidP="00107F63">
      <w:pPr>
        <w:rPr>
          <w:rFonts w:ascii="Montserrat" w:hAnsi="Montserrat"/>
          <w:lang w:val="en-US"/>
        </w:rPr>
      </w:pPr>
      <w:r w:rsidRPr="00DB003D">
        <w:rPr>
          <w:rFonts w:ascii="Montserrat" w:hAnsi="Montserrat"/>
          <w:lang w:val="en-US"/>
        </w:rPr>
        <w:t>Email: helma.martens@benoe.nl</w:t>
      </w:r>
    </w:p>
    <w:p w14:paraId="4E314D32" w14:textId="77777777" w:rsidR="00BD4E71" w:rsidRPr="00DB003D" w:rsidRDefault="00BD4E71" w:rsidP="00107F63">
      <w:pPr>
        <w:rPr>
          <w:rFonts w:ascii="Montserrat" w:hAnsi="Montserrat"/>
        </w:rPr>
      </w:pPr>
      <w:r w:rsidRPr="00DB003D">
        <w:rPr>
          <w:rFonts w:ascii="Montserrat" w:hAnsi="Montserrat"/>
        </w:rPr>
        <w:t>Tel: 06 20 15 63 28</w:t>
      </w:r>
    </w:p>
    <w:p w14:paraId="6F6805F2" w14:textId="77777777" w:rsidR="00BD4E71" w:rsidRPr="00DB003D" w:rsidRDefault="00BD4E71" w:rsidP="00107F63">
      <w:pPr>
        <w:rPr>
          <w:rFonts w:ascii="Montserrat" w:hAnsi="Montserrat"/>
        </w:rPr>
      </w:pPr>
    </w:p>
    <w:p w14:paraId="04B8FB6B" w14:textId="77777777" w:rsidR="00BD4E71" w:rsidRPr="00DB003D" w:rsidRDefault="00BD4E71" w:rsidP="00107F63">
      <w:pPr>
        <w:rPr>
          <w:rFonts w:ascii="Montserrat" w:hAnsi="Montserrat"/>
          <w:b/>
          <w:bCs/>
        </w:rPr>
      </w:pPr>
      <w:r w:rsidRPr="00DB003D">
        <w:rPr>
          <w:rFonts w:ascii="Montserrat" w:hAnsi="Montserrat"/>
          <w:b/>
          <w:bCs/>
        </w:rPr>
        <w:t>Geschillencommissie Zorg</w:t>
      </w:r>
    </w:p>
    <w:p w14:paraId="4791FDEE" w14:textId="77777777" w:rsidR="00BD4E71" w:rsidRPr="00DB003D" w:rsidRDefault="00BD4E71" w:rsidP="00107F63">
      <w:pPr>
        <w:rPr>
          <w:rFonts w:ascii="Montserrat" w:hAnsi="Montserrat"/>
        </w:rPr>
      </w:pPr>
      <w:r w:rsidRPr="00DB003D">
        <w:rPr>
          <w:rFonts w:ascii="Montserrat" w:hAnsi="Montserrat"/>
        </w:rPr>
        <w:t xml:space="preserve">Postbus 90600, 2509 LP Den Haag </w:t>
      </w:r>
    </w:p>
    <w:p w14:paraId="46C766EE" w14:textId="77777777" w:rsidR="00BD4E71" w:rsidRPr="00DB003D" w:rsidRDefault="00BD4E71" w:rsidP="00107F63">
      <w:pPr>
        <w:rPr>
          <w:rFonts w:ascii="Montserrat" w:hAnsi="Montserrat"/>
        </w:rPr>
      </w:pPr>
      <w:r w:rsidRPr="00DB003D">
        <w:rPr>
          <w:rFonts w:ascii="Montserrat" w:hAnsi="Montserrat"/>
        </w:rPr>
        <w:lastRenderedPageBreak/>
        <w:t xml:space="preserve">Zie voor meer informatie en het indienen van een geschil: www.degeschillencommissiezorg.nl </w:t>
      </w:r>
    </w:p>
    <w:p w14:paraId="57F9CE59" w14:textId="69B41B11" w:rsidR="00BD4E71" w:rsidRPr="00DB003D" w:rsidRDefault="00BD4E71" w:rsidP="00107F63">
      <w:pPr>
        <w:rPr>
          <w:rFonts w:ascii="Montserrat" w:hAnsi="Montserrat"/>
        </w:rPr>
      </w:pPr>
      <w:r w:rsidRPr="00DB003D">
        <w:rPr>
          <w:rFonts w:ascii="Montserrat" w:hAnsi="Montserrat"/>
        </w:rPr>
        <w:t>Ga op deze website naar ‘Zorgcommissies’, en kies voor ‘Verpleging, Verzorging en Geboortezorg’.</w:t>
      </w:r>
    </w:p>
    <w:p w14:paraId="3D7F53BC" w14:textId="1598D7D1" w:rsidR="00E42880" w:rsidRPr="00DB003D" w:rsidRDefault="00E42880" w:rsidP="00107F63">
      <w:pPr>
        <w:rPr>
          <w:rFonts w:ascii="Montserrat" w:hAnsi="Montserrat"/>
        </w:rPr>
      </w:pPr>
    </w:p>
    <w:p w14:paraId="03D6B536" w14:textId="77777777" w:rsidR="00E42880" w:rsidRPr="00DB003D" w:rsidRDefault="00E42880" w:rsidP="00E42880">
      <w:pPr>
        <w:rPr>
          <w:rFonts w:ascii="Montserrat" w:hAnsi="Montserrat"/>
          <w:b/>
          <w:bCs/>
        </w:rPr>
      </w:pPr>
      <w:r w:rsidRPr="00DB003D">
        <w:rPr>
          <w:rFonts w:ascii="Montserrat" w:hAnsi="Montserrat"/>
          <w:b/>
          <w:bCs/>
        </w:rPr>
        <w:t>Klachten WMO</w:t>
      </w:r>
    </w:p>
    <w:p w14:paraId="5EF2850C" w14:textId="77777777" w:rsidR="00E42880" w:rsidRPr="00DB003D" w:rsidRDefault="00E42880" w:rsidP="008A3C36">
      <w:pPr>
        <w:pStyle w:val="BasistekstHeem"/>
        <w:numPr>
          <w:ilvl w:val="0"/>
          <w:numId w:val="8"/>
        </w:numPr>
        <w:ind w:left="360"/>
        <w:rPr>
          <w:rFonts w:ascii="Montserrat" w:hAnsi="Montserrat"/>
          <w:sz w:val="18"/>
        </w:rPr>
      </w:pPr>
      <w:r w:rsidRPr="00DB003D">
        <w:rPr>
          <w:rFonts w:ascii="Montserrat" w:hAnsi="Montserrat"/>
          <w:sz w:val="18"/>
        </w:rPr>
        <w:t>Vught: https://vught.nl/klachten</w:t>
      </w:r>
    </w:p>
    <w:p w14:paraId="18E7128D" w14:textId="77777777" w:rsidR="00E42880" w:rsidRPr="00DB003D" w:rsidRDefault="00E42880" w:rsidP="000666A9">
      <w:pPr>
        <w:pStyle w:val="BasistekstHeem"/>
        <w:rPr>
          <w:rFonts w:ascii="Montserrat" w:hAnsi="Montserrat"/>
          <w:sz w:val="18"/>
        </w:rPr>
      </w:pPr>
    </w:p>
    <w:p w14:paraId="101F4503" w14:textId="40F4B37E" w:rsidR="00E42880" w:rsidRPr="00DB003D" w:rsidRDefault="00E42880" w:rsidP="008A3C36">
      <w:pPr>
        <w:pStyle w:val="BasistekstHeem"/>
        <w:numPr>
          <w:ilvl w:val="0"/>
          <w:numId w:val="8"/>
        </w:numPr>
        <w:ind w:left="360"/>
        <w:rPr>
          <w:rFonts w:ascii="Montserrat" w:hAnsi="Montserrat"/>
          <w:sz w:val="18"/>
        </w:rPr>
      </w:pPr>
      <w:r w:rsidRPr="00DB003D">
        <w:rPr>
          <w:rFonts w:ascii="Montserrat" w:hAnsi="Montserrat"/>
          <w:sz w:val="18"/>
        </w:rPr>
        <w:t xml:space="preserve">Tilburg: </w:t>
      </w:r>
      <w:hyperlink r:id="rId19" w:history="1">
        <w:r w:rsidR="000338BB" w:rsidRPr="00DB003D">
          <w:rPr>
            <w:rStyle w:val="Hyperlink"/>
            <w:rFonts w:ascii="Montserrat" w:hAnsi="Montserrat"/>
            <w:sz w:val="18"/>
          </w:rPr>
          <w:t>https://www.tilburg.nl/zoeken/?q=klachten+wmo</w:t>
        </w:r>
      </w:hyperlink>
    </w:p>
    <w:p w14:paraId="0696CEC1" w14:textId="77777777" w:rsidR="000338BB" w:rsidRPr="00DB003D" w:rsidRDefault="000338BB" w:rsidP="000338BB">
      <w:pPr>
        <w:pStyle w:val="Lijstalinea"/>
        <w:rPr>
          <w:rFonts w:ascii="Montserrat" w:hAnsi="Montserrat"/>
        </w:rPr>
      </w:pPr>
    </w:p>
    <w:p w14:paraId="1AA741C2" w14:textId="77777777" w:rsidR="00E42880" w:rsidRPr="00DB003D" w:rsidRDefault="00E42880" w:rsidP="008A3C36">
      <w:pPr>
        <w:pStyle w:val="BasistekstHeem"/>
        <w:numPr>
          <w:ilvl w:val="0"/>
          <w:numId w:val="8"/>
        </w:numPr>
        <w:ind w:left="360"/>
        <w:rPr>
          <w:rFonts w:ascii="Montserrat" w:hAnsi="Montserrat"/>
          <w:sz w:val="18"/>
        </w:rPr>
      </w:pPr>
      <w:r w:rsidRPr="00DB003D">
        <w:rPr>
          <w:rFonts w:ascii="Montserrat" w:hAnsi="Montserrat"/>
          <w:sz w:val="18"/>
        </w:rPr>
        <w:t>Oisterwijk: https://www.oisterwijk.nl/bestuur-en-organisatie/klachten-zienswijze-en-bezwaar-indienen/klacht-over-onze-dienstverlening</w:t>
      </w:r>
    </w:p>
    <w:p w14:paraId="4BDB2C40" w14:textId="77777777" w:rsidR="00AB10A2" w:rsidRPr="00DB003D" w:rsidRDefault="00AB10A2">
      <w:pPr>
        <w:spacing w:line="240" w:lineRule="auto"/>
        <w:rPr>
          <w:rFonts w:ascii="Montserrat" w:hAnsi="Montserrat"/>
        </w:rPr>
      </w:pPr>
    </w:p>
    <w:p w14:paraId="06351491" w14:textId="5978EC32" w:rsidR="00AB10A2" w:rsidRPr="00DB003D" w:rsidRDefault="00AB10A2" w:rsidP="00AB10A2">
      <w:pPr>
        <w:pStyle w:val="Kop7"/>
        <w:rPr>
          <w:rFonts w:ascii="Montserrat" w:hAnsi="Montserrat"/>
        </w:rPr>
      </w:pPr>
      <w:bookmarkStart w:id="4" w:name="_Hlk191551226"/>
      <w:r w:rsidRPr="00DB003D">
        <w:rPr>
          <w:rFonts w:ascii="Montserrat" w:hAnsi="Montserrat"/>
        </w:rPr>
        <w:t>Klachtenregeling</w:t>
      </w:r>
    </w:p>
    <w:p w14:paraId="239C2041" w14:textId="360784CE" w:rsidR="000666A9" w:rsidRPr="00DB003D" w:rsidRDefault="00AB10A2">
      <w:pPr>
        <w:spacing w:line="240" w:lineRule="auto"/>
        <w:rPr>
          <w:rFonts w:ascii="Montserrat" w:hAnsi="Montserrat"/>
        </w:rPr>
      </w:pPr>
      <w:r w:rsidRPr="00DB003D">
        <w:rPr>
          <w:rFonts w:ascii="Montserrat" w:hAnsi="Montserrat"/>
        </w:rPr>
        <w:t xml:space="preserve">De regeling die bij dit proces hoort is </w:t>
      </w:r>
      <w:r w:rsidR="004D2DCA" w:rsidRPr="00DB003D">
        <w:rPr>
          <w:rFonts w:ascii="Montserrat" w:hAnsi="Montserrat"/>
        </w:rPr>
        <w:t>onderstaand</w:t>
      </w:r>
      <w:r w:rsidRPr="00DB003D">
        <w:rPr>
          <w:rFonts w:ascii="Montserrat" w:hAnsi="Montserrat"/>
        </w:rPr>
        <w:t xml:space="preserve"> opgenomen. </w:t>
      </w:r>
      <w:bookmarkEnd w:id="4"/>
      <w:r w:rsidR="000666A9" w:rsidRPr="00DB003D">
        <w:rPr>
          <w:rFonts w:ascii="Montserrat" w:hAnsi="Montserrat"/>
        </w:rPr>
        <w:br w:type="page"/>
      </w:r>
    </w:p>
    <w:p w14:paraId="0384732D" w14:textId="7B99CBAD" w:rsidR="000666A9" w:rsidRPr="00DB003D" w:rsidRDefault="000666A9" w:rsidP="000666A9">
      <w:pPr>
        <w:rPr>
          <w:rFonts w:ascii="Montserrat" w:hAnsi="Montserrat"/>
          <w:b/>
          <w:sz w:val="28"/>
          <w:szCs w:val="28"/>
        </w:rPr>
      </w:pPr>
      <w:bookmarkStart w:id="5" w:name="_Hlk191551328"/>
      <w:r w:rsidRPr="00DB003D">
        <w:rPr>
          <w:rFonts w:ascii="Montserrat" w:hAnsi="Montserrat"/>
          <w:b/>
          <w:sz w:val="28"/>
          <w:szCs w:val="28"/>
        </w:rPr>
        <w:lastRenderedPageBreak/>
        <w:t>Klachtenregeling</w:t>
      </w:r>
      <w:bookmarkEnd w:id="5"/>
      <w:r w:rsidRPr="00DB003D">
        <w:rPr>
          <w:rStyle w:val="Voetnootmarkering"/>
          <w:rFonts w:ascii="Montserrat" w:hAnsi="Montserrat"/>
          <w:b/>
          <w:sz w:val="28"/>
          <w:szCs w:val="28"/>
        </w:rPr>
        <w:footnoteReference w:id="1"/>
      </w:r>
    </w:p>
    <w:p w14:paraId="33DF9C81" w14:textId="77777777" w:rsidR="000666A9" w:rsidRPr="00DB003D" w:rsidRDefault="000666A9" w:rsidP="000666A9">
      <w:pPr>
        <w:rPr>
          <w:rFonts w:ascii="Montserrat" w:hAnsi="Montserrat"/>
        </w:rPr>
      </w:pPr>
    </w:p>
    <w:p w14:paraId="2483D29D" w14:textId="77777777" w:rsidR="000666A9" w:rsidRPr="00DB003D" w:rsidRDefault="000666A9" w:rsidP="000666A9">
      <w:pPr>
        <w:rPr>
          <w:rFonts w:ascii="Montserrat" w:hAnsi="Montserrat"/>
        </w:rPr>
      </w:pPr>
      <w:r w:rsidRPr="00DB003D">
        <w:rPr>
          <w:rFonts w:ascii="Montserrat" w:hAnsi="Montserrat"/>
          <w:b/>
        </w:rPr>
        <w:t xml:space="preserve">Hoofdstuk 1 Algemene bepalingen </w:t>
      </w:r>
    </w:p>
    <w:p w14:paraId="70338B07" w14:textId="77777777" w:rsidR="000666A9" w:rsidRPr="00DB003D" w:rsidRDefault="000666A9" w:rsidP="000666A9">
      <w:pPr>
        <w:rPr>
          <w:rFonts w:ascii="Montserrat" w:hAnsi="Montserrat"/>
        </w:rPr>
      </w:pPr>
    </w:p>
    <w:p w14:paraId="04697C04" w14:textId="77777777" w:rsidR="000666A9" w:rsidRPr="00DB003D" w:rsidRDefault="000666A9" w:rsidP="000666A9">
      <w:pPr>
        <w:rPr>
          <w:rFonts w:ascii="Montserrat" w:hAnsi="Montserrat"/>
        </w:rPr>
      </w:pPr>
      <w:r w:rsidRPr="00DB003D">
        <w:rPr>
          <w:rFonts w:ascii="Montserrat" w:hAnsi="Montserrat"/>
          <w:b/>
        </w:rPr>
        <w:t xml:space="preserve">Artikel 1 Begripsomschrijvingen </w:t>
      </w:r>
    </w:p>
    <w:p w14:paraId="5DC74B4A" w14:textId="5D15E5E7" w:rsidR="000666A9" w:rsidRPr="00DB003D" w:rsidRDefault="000666A9" w:rsidP="000666A9">
      <w:pPr>
        <w:rPr>
          <w:rFonts w:ascii="Montserrat" w:hAnsi="Montserrat"/>
        </w:rPr>
      </w:pPr>
      <w:r w:rsidRPr="00DB003D">
        <w:rPr>
          <w:rFonts w:ascii="Montserrat" w:hAnsi="Montserrat"/>
        </w:rPr>
        <w:t xml:space="preserve">Voor de toepassing van deze regeling wordt verstaan onder: </w:t>
      </w:r>
    </w:p>
    <w:p w14:paraId="2C21AADB" w14:textId="77777777" w:rsidR="00AB10A2" w:rsidRPr="00DB003D" w:rsidRDefault="00AB10A2" w:rsidP="000666A9">
      <w:pPr>
        <w:rPr>
          <w:rFonts w:ascii="Montserrat" w:hAnsi="Montserrat"/>
        </w:rPr>
      </w:pPr>
    </w:p>
    <w:tbl>
      <w:tblPr>
        <w:tblStyle w:val="Onopgemaaktetabel1"/>
        <w:tblW w:w="0" w:type="auto"/>
        <w:tblLook w:val="04A0" w:firstRow="1" w:lastRow="0" w:firstColumn="1" w:lastColumn="0" w:noHBand="0" w:noVBand="1"/>
      </w:tblPr>
      <w:tblGrid>
        <w:gridCol w:w="2880"/>
        <w:gridCol w:w="6294"/>
      </w:tblGrid>
      <w:tr w:rsidR="000666A9" w:rsidRPr="00DB003D" w14:paraId="13428DD9" w14:textId="77777777" w:rsidTr="00DA7E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D83CDA4" w14:textId="77777777" w:rsidR="000666A9" w:rsidRPr="00DB003D" w:rsidRDefault="000666A9" w:rsidP="000666A9">
            <w:pPr>
              <w:rPr>
                <w:rFonts w:ascii="Montserrat" w:hAnsi="Montserrat"/>
              </w:rPr>
            </w:pPr>
            <w:r w:rsidRPr="00DB003D">
              <w:rPr>
                <w:rFonts w:ascii="Montserrat" w:hAnsi="Montserrat"/>
              </w:rPr>
              <w:t>a. Zorgaanbieder:</w:t>
            </w:r>
          </w:p>
        </w:tc>
        <w:tc>
          <w:tcPr>
            <w:tcW w:w="6294" w:type="dxa"/>
          </w:tcPr>
          <w:p w14:paraId="0474E359" w14:textId="77777777" w:rsidR="000666A9" w:rsidRPr="00DB003D" w:rsidRDefault="000666A9" w:rsidP="00AB10A2">
            <w:pPr>
              <w:cnfStyle w:val="100000000000" w:firstRow="1" w:lastRow="0" w:firstColumn="0" w:lastColumn="0" w:oddVBand="0" w:evenVBand="0" w:oddHBand="0" w:evenHBand="0" w:firstRowFirstColumn="0" w:firstRowLastColumn="0" w:lastRowFirstColumn="0" w:lastRowLastColumn="0"/>
              <w:rPr>
                <w:rFonts w:ascii="Montserrat" w:hAnsi="Montserrat"/>
                <w:b w:val="0"/>
                <w:bCs w:val="0"/>
              </w:rPr>
            </w:pPr>
            <w:r w:rsidRPr="00DB003D">
              <w:rPr>
                <w:rFonts w:ascii="Montserrat" w:hAnsi="Montserrat"/>
                <w:b w:val="0"/>
                <w:bCs w:val="0"/>
              </w:rPr>
              <w:t>‘t Heem</w:t>
            </w:r>
          </w:p>
        </w:tc>
      </w:tr>
      <w:tr w:rsidR="000666A9" w:rsidRPr="00DB003D" w14:paraId="4796FB00" w14:textId="77777777" w:rsidTr="00DA7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B48805D" w14:textId="77777777" w:rsidR="000666A9" w:rsidRPr="00DB003D" w:rsidRDefault="000666A9" w:rsidP="000666A9">
            <w:pPr>
              <w:rPr>
                <w:rFonts w:ascii="Montserrat" w:hAnsi="Montserrat"/>
              </w:rPr>
            </w:pPr>
            <w:r w:rsidRPr="00DB003D">
              <w:rPr>
                <w:rFonts w:ascii="Montserrat" w:hAnsi="Montserrat"/>
              </w:rPr>
              <w:t>b. Raad van bestuur:</w:t>
            </w:r>
          </w:p>
        </w:tc>
        <w:tc>
          <w:tcPr>
            <w:tcW w:w="6294" w:type="dxa"/>
          </w:tcPr>
          <w:p w14:paraId="27717B61" w14:textId="77777777" w:rsidR="000666A9" w:rsidRPr="00DB003D" w:rsidRDefault="000666A9" w:rsidP="00AB10A2">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B003D">
              <w:rPr>
                <w:rFonts w:ascii="Montserrat" w:hAnsi="Montserrat"/>
              </w:rPr>
              <w:t>Raad van Bestuur van ‘t Heem</w:t>
            </w:r>
          </w:p>
        </w:tc>
      </w:tr>
      <w:tr w:rsidR="000666A9" w:rsidRPr="00DB003D" w14:paraId="20EBB78A" w14:textId="77777777" w:rsidTr="00DA7EAB">
        <w:tc>
          <w:tcPr>
            <w:cnfStyle w:val="001000000000" w:firstRow="0" w:lastRow="0" w:firstColumn="1" w:lastColumn="0" w:oddVBand="0" w:evenVBand="0" w:oddHBand="0" w:evenHBand="0" w:firstRowFirstColumn="0" w:firstRowLastColumn="0" w:lastRowFirstColumn="0" w:lastRowLastColumn="0"/>
            <w:tcW w:w="2880" w:type="dxa"/>
          </w:tcPr>
          <w:p w14:paraId="062802C6" w14:textId="77777777" w:rsidR="000666A9" w:rsidRPr="00DB003D" w:rsidRDefault="000666A9" w:rsidP="000666A9">
            <w:pPr>
              <w:rPr>
                <w:rFonts w:ascii="Montserrat" w:hAnsi="Montserrat"/>
              </w:rPr>
            </w:pPr>
            <w:r w:rsidRPr="00DB003D">
              <w:rPr>
                <w:rFonts w:ascii="Montserrat" w:hAnsi="Montserrat"/>
              </w:rPr>
              <w:t xml:space="preserve">c. Bewoner/cliënt: </w:t>
            </w:r>
          </w:p>
        </w:tc>
        <w:tc>
          <w:tcPr>
            <w:tcW w:w="6294" w:type="dxa"/>
          </w:tcPr>
          <w:p w14:paraId="47FF1C41" w14:textId="77777777" w:rsidR="000666A9" w:rsidRPr="00DB003D" w:rsidRDefault="000666A9" w:rsidP="00AB10A2">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B003D">
              <w:rPr>
                <w:rFonts w:ascii="Montserrat" w:hAnsi="Montserrat"/>
              </w:rPr>
              <w:t>Natuurlijke persoon die zorg- en dienstverlening vraagt dan wel aan wie ‘t Heem zorg- en dienstverlening verleent of heeft verleend.</w:t>
            </w:r>
          </w:p>
        </w:tc>
      </w:tr>
      <w:tr w:rsidR="000666A9" w:rsidRPr="00DB003D" w14:paraId="27B0DCA1" w14:textId="77777777" w:rsidTr="00DA7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DECFF61" w14:textId="77777777" w:rsidR="000666A9" w:rsidRPr="00DB003D" w:rsidRDefault="000666A9" w:rsidP="000666A9">
            <w:pPr>
              <w:rPr>
                <w:rFonts w:ascii="Montserrat" w:hAnsi="Montserrat"/>
              </w:rPr>
            </w:pPr>
            <w:r w:rsidRPr="00DB003D">
              <w:rPr>
                <w:rFonts w:ascii="Montserrat" w:hAnsi="Montserrat"/>
              </w:rPr>
              <w:t xml:space="preserve">d. Ongenoegen: </w:t>
            </w:r>
          </w:p>
        </w:tc>
        <w:tc>
          <w:tcPr>
            <w:tcW w:w="6294" w:type="dxa"/>
          </w:tcPr>
          <w:p w14:paraId="580DE256" w14:textId="77777777" w:rsidR="000666A9" w:rsidRPr="00DB003D" w:rsidRDefault="000666A9" w:rsidP="00AB10A2">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B003D">
              <w:rPr>
                <w:rFonts w:ascii="Montserrat" w:hAnsi="Montserrat"/>
              </w:rPr>
              <w:t>Uiting van onvrede over een handeling, of het nalaten daarvan, alsmede over het nemen van een besluit, dat gevolgen heeft voor een bewoner/cliënt, door ‘t Heem of door een persoon die voor ‘t Heem werkzaam is (ook vrijwilligers en uitzendkrachten), die met de betreffende medewerker(s)/leidinggevende(n) in de lijn wordt besproken en opgelost.</w:t>
            </w:r>
          </w:p>
        </w:tc>
      </w:tr>
      <w:tr w:rsidR="000666A9" w:rsidRPr="00DB003D" w14:paraId="7B080603" w14:textId="77777777" w:rsidTr="00DA7EAB">
        <w:tc>
          <w:tcPr>
            <w:cnfStyle w:val="001000000000" w:firstRow="0" w:lastRow="0" w:firstColumn="1" w:lastColumn="0" w:oddVBand="0" w:evenVBand="0" w:oddHBand="0" w:evenHBand="0" w:firstRowFirstColumn="0" w:firstRowLastColumn="0" w:lastRowFirstColumn="0" w:lastRowLastColumn="0"/>
            <w:tcW w:w="2880" w:type="dxa"/>
          </w:tcPr>
          <w:p w14:paraId="470CC8BB" w14:textId="77777777" w:rsidR="000666A9" w:rsidRPr="00DB003D" w:rsidRDefault="000666A9" w:rsidP="000666A9">
            <w:pPr>
              <w:rPr>
                <w:rFonts w:ascii="Montserrat" w:hAnsi="Montserrat"/>
              </w:rPr>
            </w:pPr>
            <w:r w:rsidRPr="00DB003D">
              <w:rPr>
                <w:rFonts w:ascii="Montserrat" w:hAnsi="Montserrat"/>
              </w:rPr>
              <w:t xml:space="preserve">e. Formele klacht: </w:t>
            </w:r>
          </w:p>
        </w:tc>
        <w:tc>
          <w:tcPr>
            <w:tcW w:w="6294" w:type="dxa"/>
          </w:tcPr>
          <w:p w14:paraId="507D8945" w14:textId="77777777" w:rsidR="000666A9" w:rsidRPr="00DB003D" w:rsidRDefault="000666A9" w:rsidP="00AB10A2">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B003D">
              <w:rPr>
                <w:rFonts w:ascii="Montserrat" w:hAnsi="Montserrat"/>
              </w:rPr>
              <w:t>Uiting van onvrede over een handeling, of het nalaten daarvan, alsmede over het nemen van een besluit, dat gevolgen heeft voor een bewoner/cliënt, door ‘t Heem of door een persoon die voor ‘t Heem werkzaam is (ook vrijwilligers en uitzendkrachten), die schriftelijk of per e-mail is ingediend bij de Raad van Bestuur, al dan niet in combinatie met een verzoek tot schadevergoeding.</w:t>
            </w:r>
          </w:p>
        </w:tc>
      </w:tr>
      <w:tr w:rsidR="000666A9" w:rsidRPr="00DB003D" w14:paraId="48C484AC" w14:textId="77777777" w:rsidTr="00DA7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DDB9B25" w14:textId="77777777" w:rsidR="000666A9" w:rsidRPr="00DB003D" w:rsidRDefault="000666A9" w:rsidP="000666A9">
            <w:pPr>
              <w:rPr>
                <w:rFonts w:ascii="Montserrat" w:hAnsi="Montserrat"/>
              </w:rPr>
            </w:pPr>
            <w:r w:rsidRPr="00DB003D">
              <w:rPr>
                <w:rFonts w:ascii="Montserrat" w:hAnsi="Montserrat"/>
              </w:rPr>
              <w:t>f. Klager:</w:t>
            </w:r>
          </w:p>
        </w:tc>
        <w:tc>
          <w:tcPr>
            <w:tcW w:w="6294" w:type="dxa"/>
          </w:tcPr>
          <w:p w14:paraId="6CDBD698" w14:textId="77777777" w:rsidR="000666A9" w:rsidRPr="00DB003D" w:rsidRDefault="000666A9" w:rsidP="00AB10A2">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B003D">
              <w:rPr>
                <w:rFonts w:ascii="Montserrat" w:hAnsi="Montserrat"/>
              </w:rPr>
              <w:t xml:space="preserve">Degene die een ongenoegen/klacht kenbaar maakt/indient. </w:t>
            </w:r>
          </w:p>
        </w:tc>
      </w:tr>
      <w:tr w:rsidR="000666A9" w:rsidRPr="00DB003D" w14:paraId="5EF79662" w14:textId="77777777" w:rsidTr="00DA7EAB">
        <w:tc>
          <w:tcPr>
            <w:cnfStyle w:val="001000000000" w:firstRow="0" w:lastRow="0" w:firstColumn="1" w:lastColumn="0" w:oddVBand="0" w:evenVBand="0" w:oddHBand="0" w:evenHBand="0" w:firstRowFirstColumn="0" w:firstRowLastColumn="0" w:lastRowFirstColumn="0" w:lastRowLastColumn="0"/>
            <w:tcW w:w="2880" w:type="dxa"/>
          </w:tcPr>
          <w:p w14:paraId="6778C7A2" w14:textId="660E826E" w:rsidR="000666A9" w:rsidRPr="00DB003D" w:rsidRDefault="000666A9" w:rsidP="000666A9">
            <w:pPr>
              <w:rPr>
                <w:rFonts w:ascii="Montserrat" w:hAnsi="Montserrat"/>
              </w:rPr>
            </w:pPr>
            <w:r w:rsidRPr="00DB003D">
              <w:rPr>
                <w:rFonts w:ascii="Montserrat" w:hAnsi="Montserrat"/>
              </w:rPr>
              <w:t>g. Aangeklaagde:</w:t>
            </w:r>
          </w:p>
        </w:tc>
        <w:tc>
          <w:tcPr>
            <w:tcW w:w="6294" w:type="dxa"/>
          </w:tcPr>
          <w:p w14:paraId="1F8F7E93" w14:textId="77777777" w:rsidR="000666A9" w:rsidRPr="00DB003D" w:rsidRDefault="000666A9" w:rsidP="00AB10A2">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B003D">
              <w:rPr>
                <w:rFonts w:ascii="Montserrat" w:hAnsi="Montserrat"/>
              </w:rPr>
              <w:t>Degene op wiens besluit of op wiens handelen of nalaten het ongenoegen/de klacht betrekking heeft.</w:t>
            </w:r>
          </w:p>
        </w:tc>
      </w:tr>
      <w:tr w:rsidR="000666A9" w:rsidRPr="00DB003D" w14:paraId="05B37231" w14:textId="77777777" w:rsidTr="00DA7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B51044B" w14:textId="25790BDF" w:rsidR="000666A9" w:rsidRPr="00DB003D" w:rsidRDefault="000666A9" w:rsidP="000666A9">
            <w:pPr>
              <w:rPr>
                <w:rFonts w:ascii="Montserrat" w:hAnsi="Montserrat"/>
              </w:rPr>
            </w:pPr>
            <w:r w:rsidRPr="00DB003D">
              <w:rPr>
                <w:rFonts w:ascii="Montserrat" w:hAnsi="Montserrat"/>
              </w:rPr>
              <w:t>h. Cli</w:t>
            </w:r>
            <w:r w:rsidR="00C80556" w:rsidRPr="00DB003D">
              <w:rPr>
                <w:rFonts w:ascii="Montserrat" w:hAnsi="Montserrat"/>
              </w:rPr>
              <w:t>ë</w:t>
            </w:r>
            <w:r w:rsidRPr="00DB003D">
              <w:rPr>
                <w:rFonts w:ascii="Montserrat" w:hAnsi="Montserrat"/>
              </w:rPr>
              <w:t>ntenraad:</w:t>
            </w:r>
          </w:p>
        </w:tc>
        <w:tc>
          <w:tcPr>
            <w:tcW w:w="6294" w:type="dxa"/>
          </w:tcPr>
          <w:p w14:paraId="4E1E9127" w14:textId="77777777" w:rsidR="000666A9" w:rsidRPr="00DB003D" w:rsidRDefault="000666A9" w:rsidP="00AB10A2">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B003D">
              <w:rPr>
                <w:rFonts w:ascii="Montserrat" w:hAnsi="Montserrat"/>
              </w:rPr>
              <w:t>De cliëntenraad die op grond van de Wet medezeggenschap cliënten zorginstellingen (Wmcz) is ingesteld ten behoeve van de bewoners / cliënten van ‘t Heem;</w:t>
            </w:r>
          </w:p>
        </w:tc>
      </w:tr>
      <w:tr w:rsidR="000666A9" w:rsidRPr="00DB003D" w14:paraId="47DDDA8C" w14:textId="77777777" w:rsidTr="00DA7EAB">
        <w:tc>
          <w:tcPr>
            <w:cnfStyle w:val="001000000000" w:firstRow="0" w:lastRow="0" w:firstColumn="1" w:lastColumn="0" w:oddVBand="0" w:evenVBand="0" w:oddHBand="0" w:evenHBand="0" w:firstRowFirstColumn="0" w:firstRowLastColumn="0" w:lastRowFirstColumn="0" w:lastRowLastColumn="0"/>
            <w:tcW w:w="2880" w:type="dxa"/>
          </w:tcPr>
          <w:p w14:paraId="5030804A" w14:textId="77777777" w:rsidR="000666A9" w:rsidRPr="00DB003D" w:rsidRDefault="000666A9" w:rsidP="000666A9">
            <w:pPr>
              <w:rPr>
                <w:rFonts w:ascii="Montserrat" w:hAnsi="Montserrat"/>
              </w:rPr>
            </w:pPr>
            <w:r w:rsidRPr="00DB003D">
              <w:rPr>
                <w:rFonts w:ascii="Montserrat" w:hAnsi="Montserrat"/>
              </w:rPr>
              <w:t>i. Klachtenfunctionaris:</w:t>
            </w:r>
          </w:p>
        </w:tc>
        <w:tc>
          <w:tcPr>
            <w:tcW w:w="6294" w:type="dxa"/>
          </w:tcPr>
          <w:p w14:paraId="6FB68374" w14:textId="77777777" w:rsidR="000666A9" w:rsidRPr="00DB003D" w:rsidRDefault="000666A9" w:rsidP="00AB10A2">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B003D">
              <w:rPr>
                <w:rFonts w:ascii="Montserrat" w:hAnsi="Montserrat"/>
              </w:rPr>
              <w:t>Een door de zorgaanbieder aangewezen, onafhankelijke en daartoe geschikt geachte persoon die binnen de organisatie van de zorgaanbieder belast is met de opvang van klachten van cliënten, een klager op diens verzoek gratis van advies dienen met betrekking tot de indiening van een klacht en bijstaan bij het formuleren van de klacht en het onderzoeken van de mogelijkheden om tot een oplossing voor de klacht te komen.</w:t>
            </w:r>
          </w:p>
        </w:tc>
      </w:tr>
      <w:tr w:rsidR="000666A9" w:rsidRPr="00DB003D" w14:paraId="0EA582E3" w14:textId="77777777" w:rsidTr="00DA7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5160BCC" w14:textId="77777777" w:rsidR="000666A9" w:rsidRPr="00DB003D" w:rsidRDefault="000666A9" w:rsidP="000666A9">
            <w:pPr>
              <w:rPr>
                <w:rFonts w:ascii="Montserrat" w:hAnsi="Montserrat"/>
              </w:rPr>
            </w:pPr>
            <w:r w:rsidRPr="00DB003D">
              <w:rPr>
                <w:rFonts w:ascii="Montserrat" w:hAnsi="Montserrat"/>
              </w:rPr>
              <w:t>j. Zorg- en dienstverlening</w:t>
            </w:r>
          </w:p>
          <w:p w14:paraId="59CF49E7" w14:textId="77777777" w:rsidR="000666A9" w:rsidRPr="00DB003D" w:rsidRDefault="000666A9" w:rsidP="000666A9">
            <w:pPr>
              <w:ind w:left="926"/>
              <w:rPr>
                <w:rFonts w:ascii="Montserrat" w:hAnsi="Montserrat"/>
              </w:rPr>
            </w:pPr>
          </w:p>
        </w:tc>
        <w:tc>
          <w:tcPr>
            <w:tcW w:w="6294" w:type="dxa"/>
          </w:tcPr>
          <w:p w14:paraId="005316FC" w14:textId="77777777" w:rsidR="000666A9" w:rsidRPr="00DB003D" w:rsidRDefault="000666A9" w:rsidP="00AB10A2">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B003D">
              <w:rPr>
                <w:rFonts w:ascii="Montserrat" w:hAnsi="Montserrat"/>
              </w:rPr>
              <w:t>Zorg of dienst als omschreven bij of krachtens de Wet langdurige zorg of de Zorgverzekeringwet dan wel handelingen op het gebied van de individuele gezondheidszorg als bedoeld in de Wet op de beroepen in de individuele gezondheidszorg niet zijnde Wlz-zorg of Zvw-zorg, alsmede andere handelingen met een ander doel dan het bevorderen of bewaken van de gezondheid van de bewoner/cliënt.</w:t>
            </w:r>
          </w:p>
        </w:tc>
      </w:tr>
      <w:tr w:rsidR="000666A9" w:rsidRPr="00DB003D" w14:paraId="03145987" w14:textId="77777777" w:rsidTr="00DA7EAB">
        <w:tc>
          <w:tcPr>
            <w:cnfStyle w:val="001000000000" w:firstRow="0" w:lastRow="0" w:firstColumn="1" w:lastColumn="0" w:oddVBand="0" w:evenVBand="0" w:oddHBand="0" w:evenHBand="0" w:firstRowFirstColumn="0" w:firstRowLastColumn="0" w:lastRowFirstColumn="0" w:lastRowLastColumn="0"/>
            <w:tcW w:w="2880" w:type="dxa"/>
          </w:tcPr>
          <w:p w14:paraId="7E9B00ED" w14:textId="77777777" w:rsidR="000666A9" w:rsidRPr="00DB003D" w:rsidRDefault="000666A9" w:rsidP="008A3C36">
            <w:pPr>
              <w:numPr>
                <w:ilvl w:val="0"/>
                <w:numId w:val="11"/>
              </w:numPr>
              <w:rPr>
                <w:rFonts w:ascii="Montserrat" w:hAnsi="Montserrat"/>
              </w:rPr>
            </w:pPr>
            <w:r w:rsidRPr="00DB003D">
              <w:rPr>
                <w:rFonts w:ascii="Montserrat" w:hAnsi="Montserrat"/>
              </w:rPr>
              <w:t xml:space="preserve">Regionale Klachtencommissie: </w:t>
            </w:r>
          </w:p>
        </w:tc>
        <w:tc>
          <w:tcPr>
            <w:tcW w:w="6294" w:type="dxa"/>
          </w:tcPr>
          <w:p w14:paraId="1B7F70BA" w14:textId="77777777" w:rsidR="000666A9" w:rsidRPr="00DB003D" w:rsidRDefault="000666A9" w:rsidP="00AB10A2">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B003D">
              <w:rPr>
                <w:rFonts w:ascii="Montserrat" w:hAnsi="Montserrat"/>
              </w:rPr>
              <w:t>Regionale Klachtencommissie Zorginstellingen West- en Midden Brabant (RKC)</w:t>
            </w:r>
          </w:p>
        </w:tc>
      </w:tr>
      <w:tr w:rsidR="000666A9" w:rsidRPr="00DB003D" w14:paraId="6A45FEAA" w14:textId="77777777" w:rsidTr="00DA7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EBB4E3C" w14:textId="77777777" w:rsidR="000666A9" w:rsidRPr="00DB003D" w:rsidRDefault="000666A9" w:rsidP="008A3C36">
            <w:pPr>
              <w:numPr>
                <w:ilvl w:val="0"/>
                <w:numId w:val="11"/>
              </w:numPr>
              <w:rPr>
                <w:rFonts w:ascii="Montserrat" w:hAnsi="Montserrat"/>
              </w:rPr>
            </w:pPr>
            <w:r w:rsidRPr="00DB003D">
              <w:rPr>
                <w:rFonts w:ascii="Montserrat" w:hAnsi="Montserrat"/>
              </w:rPr>
              <w:lastRenderedPageBreak/>
              <w:t xml:space="preserve">Landelijke Geschillencommissie: </w:t>
            </w:r>
          </w:p>
        </w:tc>
        <w:tc>
          <w:tcPr>
            <w:tcW w:w="6294" w:type="dxa"/>
          </w:tcPr>
          <w:p w14:paraId="32B52480" w14:textId="77777777" w:rsidR="000666A9" w:rsidRPr="00DB003D" w:rsidRDefault="000666A9" w:rsidP="00AB10A2">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B003D">
              <w:rPr>
                <w:rFonts w:ascii="Montserrat" w:hAnsi="Montserrat"/>
              </w:rPr>
              <w:t>Geschillencommissie Verpleging, Verzorging en Geboortezorg (VVG).</w:t>
            </w:r>
          </w:p>
        </w:tc>
      </w:tr>
    </w:tbl>
    <w:p w14:paraId="4B5082FD" w14:textId="77777777" w:rsidR="00547C08" w:rsidRPr="00DB003D" w:rsidRDefault="00547C08" w:rsidP="000666A9">
      <w:pPr>
        <w:rPr>
          <w:rFonts w:ascii="Montserrat" w:hAnsi="Montserrat"/>
          <w:b/>
        </w:rPr>
      </w:pPr>
    </w:p>
    <w:p w14:paraId="4CCA3B7B" w14:textId="5B2591A0" w:rsidR="000666A9" w:rsidRPr="00DB003D" w:rsidRDefault="000666A9" w:rsidP="000666A9">
      <w:pPr>
        <w:rPr>
          <w:rFonts w:ascii="Montserrat" w:hAnsi="Montserrat"/>
        </w:rPr>
      </w:pPr>
      <w:r w:rsidRPr="00DB003D">
        <w:rPr>
          <w:rFonts w:ascii="Montserrat" w:hAnsi="Montserrat"/>
          <w:b/>
        </w:rPr>
        <w:t xml:space="preserve">Hoofdstuk 2 Klachtopvang </w:t>
      </w:r>
    </w:p>
    <w:p w14:paraId="0558B102" w14:textId="77777777" w:rsidR="000666A9" w:rsidRPr="00DB003D" w:rsidRDefault="000666A9" w:rsidP="000666A9">
      <w:pPr>
        <w:rPr>
          <w:rFonts w:ascii="Montserrat" w:hAnsi="Montserrat"/>
        </w:rPr>
      </w:pPr>
      <w:r w:rsidRPr="00DB003D">
        <w:rPr>
          <w:rFonts w:ascii="Montserrat" w:hAnsi="Montserrat"/>
          <w:b/>
        </w:rPr>
        <w:t xml:space="preserve"> </w:t>
      </w:r>
    </w:p>
    <w:p w14:paraId="368B4C9B" w14:textId="77777777" w:rsidR="000666A9" w:rsidRPr="00DB003D" w:rsidRDefault="000666A9" w:rsidP="000666A9">
      <w:pPr>
        <w:rPr>
          <w:rFonts w:ascii="Montserrat" w:hAnsi="Montserrat"/>
        </w:rPr>
      </w:pPr>
      <w:r w:rsidRPr="00DB003D">
        <w:rPr>
          <w:rFonts w:ascii="Montserrat" w:hAnsi="Montserrat"/>
          <w:b/>
        </w:rPr>
        <w:t xml:space="preserve">Artikel 2 Bij wie kan een bewoner/cliënt met zijn ongenoegen terecht? </w:t>
      </w:r>
    </w:p>
    <w:p w14:paraId="1906969A" w14:textId="77777777" w:rsidR="000666A9" w:rsidRPr="00DB003D" w:rsidRDefault="000666A9" w:rsidP="000666A9">
      <w:pPr>
        <w:rPr>
          <w:rFonts w:ascii="Montserrat" w:hAnsi="Montserrat"/>
        </w:rPr>
      </w:pPr>
      <w:r w:rsidRPr="00DB003D">
        <w:rPr>
          <w:rFonts w:ascii="Montserrat" w:hAnsi="Montserrat"/>
        </w:rPr>
        <w:t xml:space="preserve">Een bewoner / cliënt kan zijn ongenoegen bespreken met: </w:t>
      </w:r>
    </w:p>
    <w:p w14:paraId="2CCC3F94" w14:textId="77777777" w:rsidR="000666A9" w:rsidRPr="00DB003D" w:rsidRDefault="000666A9" w:rsidP="008A3C36">
      <w:pPr>
        <w:numPr>
          <w:ilvl w:val="0"/>
          <w:numId w:val="10"/>
        </w:numPr>
        <w:rPr>
          <w:rFonts w:ascii="Montserrat" w:hAnsi="Montserrat"/>
        </w:rPr>
      </w:pPr>
      <w:r w:rsidRPr="00DB003D">
        <w:rPr>
          <w:rFonts w:ascii="Montserrat" w:hAnsi="Montserrat"/>
        </w:rPr>
        <w:t xml:space="preserve">de medewerker over wie hij niet tevreden is; </w:t>
      </w:r>
    </w:p>
    <w:p w14:paraId="32AFDBFF" w14:textId="77777777" w:rsidR="000666A9" w:rsidRPr="00DB003D" w:rsidRDefault="000666A9" w:rsidP="008A3C36">
      <w:pPr>
        <w:numPr>
          <w:ilvl w:val="0"/>
          <w:numId w:val="10"/>
        </w:numPr>
        <w:rPr>
          <w:rFonts w:ascii="Montserrat" w:hAnsi="Montserrat"/>
        </w:rPr>
      </w:pPr>
      <w:r w:rsidRPr="00DB003D">
        <w:rPr>
          <w:rFonts w:ascii="Montserrat" w:hAnsi="Montserrat"/>
        </w:rPr>
        <w:t xml:space="preserve">diens leidinggevende, manager en / of Raad van Bestuur; </w:t>
      </w:r>
    </w:p>
    <w:p w14:paraId="1F978734" w14:textId="77777777" w:rsidR="000666A9" w:rsidRPr="00DB003D" w:rsidRDefault="000666A9" w:rsidP="008A3C36">
      <w:pPr>
        <w:numPr>
          <w:ilvl w:val="0"/>
          <w:numId w:val="10"/>
        </w:numPr>
        <w:rPr>
          <w:rFonts w:ascii="Montserrat" w:hAnsi="Montserrat"/>
        </w:rPr>
      </w:pPr>
      <w:r w:rsidRPr="00DB003D">
        <w:rPr>
          <w:rFonts w:ascii="Montserrat" w:hAnsi="Montserrat"/>
        </w:rPr>
        <w:t xml:space="preserve">de klachtenfunctionaris. </w:t>
      </w:r>
    </w:p>
    <w:p w14:paraId="132A86E6" w14:textId="77777777" w:rsidR="000666A9" w:rsidRPr="00DB003D" w:rsidRDefault="000666A9" w:rsidP="000666A9">
      <w:pPr>
        <w:rPr>
          <w:rFonts w:ascii="Montserrat" w:hAnsi="Montserrat"/>
        </w:rPr>
      </w:pPr>
      <w:r w:rsidRPr="00DB003D">
        <w:rPr>
          <w:rFonts w:ascii="Montserrat" w:hAnsi="Montserrat"/>
        </w:rPr>
        <w:t xml:space="preserve"> </w:t>
      </w:r>
    </w:p>
    <w:p w14:paraId="6185D116" w14:textId="77777777" w:rsidR="000666A9" w:rsidRPr="00DB003D" w:rsidRDefault="000666A9" w:rsidP="000666A9">
      <w:pPr>
        <w:rPr>
          <w:rFonts w:ascii="Montserrat" w:hAnsi="Montserrat"/>
        </w:rPr>
      </w:pPr>
      <w:r w:rsidRPr="00DB003D">
        <w:rPr>
          <w:rFonts w:ascii="Montserrat" w:hAnsi="Montserrat"/>
        </w:rPr>
        <w:t>Uitgangspunt is dat een ongenoegen eerst met de direct betrokken medewerker(s)/verantwoordelijk leidinggevende(n) wordt besproken. Dit ongenoegen wordt geregistreerd in een overzicht. Indien het ongenoegen niet naar tevredenheid van de indiener kan worden afgehandeld, dan wordt deze doorgezet naar de klachtenfunctionaris. Het open en informele gesprek met de klachtenfunctionaris is in eerste instantie gericht op het komen tot een oplossing. Mocht het niet tot een oplossing komen dan vraagt de klachtenfunctionaris expliciet of de indiener een officiële klacht wil indienen en informeert de indiener over de procedure die samenhangt met het in behandeling nemen van de klacht (zie artikel 5). Indien de indiener deze procedure wil starten dan wordt het ongenoegen als een formele klacht beschouwd en als zodanig geregistreerd.</w:t>
      </w:r>
    </w:p>
    <w:p w14:paraId="65B32749" w14:textId="77777777" w:rsidR="000666A9" w:rsidRPr="00DB003D" w:rsidRDefault="000666A9" w:rsidP="000666A9">
      <w:pPr>
        <w:rPr>
          <w:rFonts w:ascii="Montserrat" w:hAnsi="Montserrat"/>
        </w:rPr>
      </w:pPr>
      <w:r w:rsidRPr="00DB003D">
        <w:rPr>
          <w:rFonts w:ascii="Montserrat" w:hAnsi="Montserrat"/>
          <w:b/>
        </w:rPr>
        <w:t xml:space="preserve"> </w:t>
      </w:r>
    </w:p>
    <w:p w14:paraId="24F703BF" w14:textId="77777777" w:rsidR="000666A9" w:rsidRPr="00DB003D" w:rsidRDefault="000666A9" w:rsidP="000666A9">
      <w:pPr>
        <w:rPr>
          <w:rFonts w:ascii="Montserrat" w:hAnsi="Montserrat"/>
        </w:rPr>
      </w:pPr>
      <w:r w:rsidRPr="00DB003D">
        <w:rPr>
          <w:rFonts w:ascii="Montserrat" w:hAnsi="Montserrat"/>
        </w:rPr>
        <w:t xml:space="preserve">‘t Heem, die onvrijwillige zorg levert op basis van de Wet zorg en dwang (Wzd), kan de bewoner/cliënt en hun vertegenwoordiger ook attenderen op de mogelijkheid om een beroep te doen op de cliëntenvertrouwenspersoon Wzd. Deze heeft tot taak om hen advies en bijstand te verlenen in aangelegenheden die samenhangen met het verlenen van onvrijwillige zorg en met het doorlopen van de klachtenprocedure zoals genoemd in de Wzd. De zorgkantoren dragen zorg voor de beschikbaarheid van cliëntenvertrouwenspersonen Wzd. </w:t>
      </w:r>
    </w:p>
    <w:p w14:paraId="33578344" w14:textId="77777777" w:rsidR="000666A9" w:rsidRPr="00DB003D" w:rsidRDefault="000666A9" w:rsidP="000666A9">
      <w:pPr>
        <w:rPr>
          <w:rFonts w:ascii="Montserrat" w:hAnsi="Montserrat"/>
        </w:rPr>
      </w:pPr>
    </w:p>
    <w:p w14:paraId="3F53891E" w14:textId="77777777" w:rsidR="000666A9" w:rsidRPr="00DB003D" w:rsidRDefault="000666A9" w:rsidP="000666A9">
      <w:pPr>
        <w:rPr>
          <w:rFonts w:ascii="Montserrat" w:hAnsi="Montserrat"/>
        </w:rPr>
      </w:pPr>
      <w:r w:rsidRPr="00DB003D">
        <w:rPr>
          <w:rFonts w:ascii="Montserrat" w:hAnsi="Montserrat"/>
          <w:b/>
        </w:rPr>
        <w:t xml:space="preserve">Artikel 3 De medewerker en diens leidinggevende </w:t>
      </w:r>
    </w:p>
    <w:p w14:paraId="02C00D55" w14:textId="77777777" w:rsidR="000666A9" w:rsidRPr="00DB003D" w:rsidRDefault="000666A9" w:rsidP="008A3C36">
      <w:pPr>
        <w:numPr>
          <w:ilvl w:val="0"/>
          <w:numId w:val="12"/>
        </w:numPr>
        <w:rPr>
          <w:rFonts w:ascii="Montserrat" w:hAnsi="Montserrat"/>
        </w:rPr>
      </w:pPr>
      <w:r w:rsidRPr="00DB003D">
        <w:rPr>
          <w:rFonts w:ascii="Montserrat" w:hAnsi="Montserrat"/>
        </w:rPr>
        <w:t>Een medewerker stelt degene die ontevreden over de zorg- en dienstverlening is in de gelegenheid om diens ongenoegen met hem te bespreken. De medewerker betrekt anderen bij het gesprek als dit bevorderlijk is voor de oplossing van het ongenoegen en de bewoner/cliënt daartegen geen bezwaar maakt.</w:t>
      </w:r>
    </w:p>
    <w:p w14:paraId="1CCC29A8" w14:textId="77777777" w:rsidR="000666A9" w:rsidRPr="00DB003D" w:rsidRDefault="000666A9" w:rsidP="008A3C36">
      <w:pPr>
        <w:numPr>
          <w:ilvl w:val="0"/>
          <w:numId w:val="12"/>
        </w:numPr>
        <w:rPr>
          <w:rFonts w:ascii="Montserrat" w:hAnsi="Montserrat"/>
        </w:rPr>
      </w:pPr>
      <w:r w:rsidRPr="00DB003D">
        <w:rPr>
          <w:rFonts w:ascii="Montserrat" w:hAnsi="Montserrat"/>
        </w:rPr>
        <w:t>Medewerkers maken ontevreden bewoners/cliënten zo nodig attent op de klachtenregeling van ‘t Heem en de klachtenfunctionaris van ’t Heem.</w:t>
      </w:r>
    </w:p>
    <w:p w14:paraId="5F66D937" w14:textId="77777777" w:rsidR="000666A9" w:rsidRPr="00DB003D" w:rsidRDefault="000666A9" w:rsidP="008A3C36">
      <w:pPr>
        <w:numPr>
          <w:ilvl w:val="0"/>
          <w:numId w:val="12"/>
        </w:numPr>
        <w:rPr>
          <w:rFonts w:ascii="Montserrat" w:hAnsi="Montserrat"/>
        </w:rPr>
      </w:pPr>
      <w:r w:rsidRPr="00DB003D">
        <w:rPr>
          <w:rFonts w:ascii="Montserrat" w:hAnsi="Montserrat"/>
        </w:rPr>
        <w:t xml:space="preserve">Medewerkers bespreken ongenoegens van bewoners/cliënten in het team waarvan zij deel uitmaken met als doel het ongenoegen weg te nemen en/of te voorkomen dat opnieuw een ongenoegen ontstaat. </w:t>
      </w:r>
    </w:p>
    <w:p w14:paraId="07A7F2E4" w14:textId="77777777" w:rsidR="000666A9" w:rsidRPr="00DB003D" w:rsidRDefault="000666A9" w:rsidP="008A3C36">
      <w:pPr>
        <w:numPr>
          <w:ilvl w:val="0"/>
          <w:numId w:val="12"/>
        </w:numPr>
        <w:rPr>
          <w:rFonts w:ascii="Montserrat" w:hAnsi="Montserrat"/>
        </w:rPr>
      </w:pPr>
      <w:r w:rsidRPr="00DB003D">
        <w:rPr>
          <w:rFonts w:ascii="Montserrat" w:hAnsi="Montserrat"/>
        </w:rPr>
        <w:t xml:space="preserve">Indien een bewoner/cliënt een leidinggevende vertelt dat hij ontevreden is over de zorg- en dienstverlening, stelt de leidinggevende de bewoner/cliënt in de gelegenheid om het ongenoegen met hem te bespreken. De betrokken medewerker is bij dit gesprek aanwezig tenzij de leidinggevende of de bewoner/cliënt dit niet wenselijk vindt. Lid 2 en 3 van dit artikel zijn van overeenkomstige toepassing op bespreking van het ongenoegen door een leidinggevende. </w:t>
      </w:r>
    </w:p>
    <w:p w14:paraId="511DDB7C" w14:textId="77777777" w:rsidR="000666A9" w:rsidRPr="00DB003D" w:rsidRDefault="000666A9" w:rsidP="000666A9">
      <w:pPr>
        <w:rPr>
          <w:rFonts w:ascii="Montserrat" w:hAnsi="Montserrat"/>
          <w:b/>
        </w:rPr>
      </w:pPr>
    </w:p>
    <w:p w14:paraId="017A08E8" w14:textId="77777777" w:rsidR="000666A9" w:rsidRPr="00DB003D" w:rsidRDefault="000666A9" w:rsidP="000666A9">
      <w:pPr>
        <w:rPr>
          <w:rFonts w:ascii="Montserrat" w:hAnsi="Montserrat"/>
          <w:b/>
        </w:rPr>
      </w:pPr>
      <w:r w:rsidRPr="00DB003D">
        <w:rPr>
          <w:rFonts w:ascii="Montserrat" w:hAnsi="Montserrat"/>
          <w:b/>
        </w:rPr>
        <w:br w:type="page"/>
      </w:r>
    </w:p>
    <w:p w14:paraId="41B44C20" w14:textId="77777777" w:rsidR="000666A9" w:rsidRPr="00DB003D" w:rsidRDefault="000666A9" w:rsidP="000666A9">
      <w:pPr>
        <w:rPr>
          <w:rFonts w:ascii="Montserrat" w:hAnsi="Montserrat"/>
        </w:rPr>
      </w:pPr>
      <w:r w:rsidRPr="00DB003D">
        <w:rPr>
          <w:rFonts w:ascii="Montserrat" w:hAnsi="Montserrat"/>
          <w:b/>
        </w:rPr>
        <w:lastRenderedPageBreak/>
        <w:t xml:space="preserve">Artikel 4 De klachtenfunctionaris </w:t>
      </w:r>
    </w:p>
    <w:p w14:paraId="3CD94909" w14:textId="77777777" w:rsidR="000666A9" w:rsidRPr="00DB003D" w:rsidRDefault="000666A9" w:rsidP="008A3C36">
      <w:pPr>
        <w:numPr>
          <w:ilvl w:val="0"/>
          <w:numId w:val="13"/>
        </w:numPr>
        <w:rPr>
          <w:rFonts w:ascii="Montserrat" w:hAnsi="Montserrat"/>
        </w:rPr>
      </w:pPr>
      <w:r w:rsidRPr="00DB003D">
        <w:rPr>
          <w:rFonts w:ascii="Montserrat" w:hAnsi="Montserrat"/>
        </w:rPr>
        <w:t>De klachtenfunctionaris heeft ten minste de volgende taken:</w:t>
      </w:r>
    </w:p>
    <w:p w14:paraId="76D3A24D" w14:textId="77777777" w:rsidR="000666A9" w:rsidRPr="00DB003D" w:rsidRDefault="000666A9" w:rsidP="008A3C36">
      <w:pPr>
        <w:numPr>
          <w:ilvl w:val="1"/>
          <w:numId w:val="13"/>
        </w:numPr>
        <w:rPr>
          <w:rFonts w:ascii="Montserrat" w:hAnsi="Montserrat"/>
        </w:rPr>
      </w:pPr>
      <w:r w:rsidRPr="00DB003D">
        <w:rPr>
          <w:rFonts w:ascii="Montserrat" w:hAnsi="Montserrat"/>
        </w:rPr>
        <w:t>hij informeert bewoners/cliënten, medewerkers en derden over de klachtenregeling van ‘t Heem;</w:t>
      </w:r>
    </w:p>
    <w:p w14:paraId="3006617B" w14:textId="77777777" w:rsidR="000666A9" w:rsidRPr="00DB003D" w:rsidRDefault="000666A9" w:rsidP="008A3C36">
      <w:pPr>
        <w:numPr>
          <w:ilvl w:val="1"/>
          <w:numId w:val="13"/>
        </w:numPr>
        <w:rPr>
          <w:rFonts w:ascii="Montserrat" w:hAnsi="Montserrat"/>
        </w:rPr>
      </w:pPr>
      <w:r w:rsidRPr="00DB003D">
        <w:rPr>
          <w:rFonts w:ascii="Montserrat" w:hAnsi="Montserrat"/>
        </w:rPr>
        <w:t xml:space="preserve">hij helpt bewoners/cliënten en hun vertegenwoordigers dan wel hun nabestaanden met het oplossen van hun ongenoegen; </w:t>
      </w:r>
    </w:p>
    <w:p w14:paraId="7FD668BF" w14:textId="77777777" w:rsidR="000666A9" w:rsidRPr="00DB003D" w:rsidRDefault="000666A9" w:rsidP="008A3C36">
      <w:pPr>
        <w:numPr>
          <w:ilvl w:val="1"/>
          <w:numId w:val="13"/>
        </w:numPr>
        <w:rPr>
          <w:rFonts w:ascii="Montserrat" w:hAnsi="Montserrat"/>
        </w:rPr>
      </w:pPr>
      <w:r w:rsidRPr="00DB003D">
        <w:rPr>
          <w:rFonts w:ascii="Montserrat" w:hAnsi="Montserrat"/>
        </w:rPr>
        <w:t xml:space="preserve">hij adviseert degenen die overwegen een officiële klacht in te dienen en helpt hen desgevraagd bij het formuleren daarvan. </w:t>
      </w:r>
    </w:p>
    <w:p w14:paraId="5F7D6903" w14:textId="77777777" w:rsidR="000666A9" w:rsidRPr="00DB003D" w:rsidRDefault="000666A9" w:rsidP="008A3C36">
      <w:pPr>
        <w:numPr>
          <w:ilvl w:val="0"/>
          <w:numId w:val="13"/>
        </w:numPr>
        <w:rPr>
          <w:rFonts w:ascii="Montserrat" w:hAnsi="Montserrat"/>
        </w:rPr>
      </w:pPr>
      <w:r w:rsidRPr="00DB003D">
        <w:rPr>
          <w:rFonts w:ascii="Montserrat" w:hAnsi="Montserrat"/>
        </w:rPr>
        <w:t xml:space="preserve">De klachtenfunctionaris richt zich bij het verrichten van zijn werkzaamheden op het bereiken van een duurzame oplossing van het ongenoegen en op herstel van de relatie tussen degene die een beroep op hem doet en degene op wie diens ongenoegen betrekking heeft. </w:t>
      </w:r>
    </w:p>
    <w:p w14:paraId="69327B38" w14:textId="77777777" w:rsidR="000666A9" w:rsidRPr="00DB003D" w:rsidRDefault="000666A9" w:rsidP="008A3C36">
      <w:pPr>
        <w:numPr>
          <w:ilvl w:val="0"/>
          <w:numId w:val="13"/>
        </w:numPr>
        <w:rPr>
          <w:rFonts w:ascii="Montserrat" w:hAnsi="Montserrat"/>
        </w:rPr>
      </w:pPr>
      <w:r w:rsidRPr="00DB003D">
        <w:rPr>
          <w:rFonts w:ascii="Montserrat" w:hAnsi="Montserrat"/>
        </w:rPr>
        <w:t>De Raad van Bestuur beschrijft de taken en de werkwijze van de klachtenfunctionaris nader in een functiebeschrijving</w:t>
      </w:r>
      <w:r w:rsidRPr="00DB003D">
        <w:rPr>
          <w:rFonts w:ascii="Montserrat" w:hAnsi="Montserrat"/>
          <w:vertAlign w:val="superscript"/>
        </w:rPr>
        <w:footnoteReference w:id="2"/>
      </w:r>
      <w:r w:rsidRPr="00DB003D">
        <w:rPr>
          <w:rFonts w:ascii="Montserrat" w:hAnsi="Montserrat"/>
        </w:rPr>
        <w:t xml:space="preserve"> gebaseerd op de modelfunctiebeschrijving VKIG. </w:t>
      </w:r>
    </w:p>
    <w:p w14:paraId="50ADF918" w14:textId="77777777" w:rsidR="000666A9" w:rsidRPr="00DB003D" w:rsidRDefault="000666A9" w:rsidP="008A3C36">
      <w:pPr>
        <w:numPr>
          <w:ilvl w:val="0"/>
          <w:numId w:val="13"/>
        </w:numPr>
        <w:rPr>
          <w:rFonts w:ascii="Montserrat" w:hAnsi="Montserrat"/>
        </w:rPr>
      </w:pPr>
      <w:r w:rsidRPr="00DB003D">
        <w:rPr>
          <w:rFonts w:ascii="Montserrat" w:hAnsi="Montserrat"/>
        </w:rPr>
        <w:t xml:space="preserve">De klachtenfunctionaris verricht zijn werkzaamheden overeenkomstig de wet en de voor hem geldende beroepsnormen en functiebeschrijving. ‘t Heem onthoudt zich van inmenging in de wijze waarop de klachtenfunctionaris zijn werkzaamheden in een concreet geval verricht.  </w:t>
      </w:r>
    </w:p>
    <w:p w14:paraId="3D3A012F" w14:textId="77777777" w:rsidR="000666A9" w:rsidRPr="00DB003D" w:rsidRDefault="000666A9" w:rsidP="008A3C36">
      <w:pPr>
        <w:numPr>
          <w:ilvl w:val="0"/>
          <w:numId w:val="13"/>
        </w:numPr>
        <w:rPr>
          <w:rFonts w:ascii="Montserrat" w:hAnsi="Montserrat"/>
        </w:rPr>
      </w:pPr>
      <w:r w:rsidRPr="00DB003D">
        <w:rPr>
          <w:rFonts w:ascii="Montserrat" w:hAnsi="Montserrat"/>
        </w:rPr>
        <w:t xml:space="preserve">De klachtenfunctionaris registreert zijn contacten met bewoners/cliënten, de werkzaamheden die hij naar aanleiding daarvan heeft verricht en de resultaten daarvan. Op basis van deze registratie stelt de klachtenfunctionaris periodiek een rapportage op van zijn werkzaamheden en zijn bevindingen. Deze rapportage brengt hij uit aan de Raad van Bestuur. De klachtenfunctionaris kan in zijn rapportage aanbevelingen opnemen. </w:t>
      </w:r>
    </w:p>
    <w:p w14:paraId="754C3E64" w14:textId="77777777" w:rsidR="000666A9" w:rsidRPr="00DB003D" w:rsidRDefault="000666A9" w:rsidP="008A3C36">
      <w:pPr>
        <w:numPr>
          <w:ilvl w:val="0"/>
          <w:numId w:val="13"/>
        </w:numPr>
        <w:rPr>
          <w:rFonts w:ascii="Montserrat" w:hAnsi="Montserrat"/>
        </w:rPr>
      </w:pPr>
      <w:r w:rsidRPr="00DB003D">
        <w:rPr>
          <w:rFonts w:ascii="Montserrat" w:hAnsi="Montserrat"/>
        </w:rPr>
        <w:t xml:space="preserve">‘t Heem stelt de klachtenfunctionaris in staat om zijn taak naar behoren te vervullen en draagt ervoor zorg dat de klachtenfunctionaris niet wordt benadeeld wegens de uitoefening van zijn functie. </w:t>
      </w:r>
    </w:p>
    <w:p w14:paraId="090265C3" w14:textId="77777777" w:rsidR="000666A9" w:rsidRPr="00DB003D" w:rsidRDefault="000666A9" w:rsidP="008A3C36">
      <w:pPr>
        <w:numPr>
          <w:ilvl w:val="0"/>
          <w:numId w:val="13"/>
        </w:numPr>
        <w:rPr>
          <w:rFonts w:ascii="Montserrat" w:hAnsi="Montserrat"/>
        </w:rPr>
      </w:pPr>
      <w:r w:rsidRPr="00DB003D">
        <w:rPr>
          <w:rFonts w:ascii="Montserrat" w:hAnsi="Montserrat"/>
        </w:rPr>
        <w:t xml:space="preserve">Indien hij van mening is dat hij zijn taak niet naar behoren kan vervullen of indien hij van mening is dat hij wordt benadeeld wegens de uitoefening van zijn functie, kan de klachtenfunctionaris dit rechtstreeks melden bij de Raad van Bestuur. De Raad van Bestuur onderzoekt zo’n melding en neemt zo nodig passende maatregelen. </w:t>
      </w:r>
    </w:p>
    <w:p w14:paraId="3C069ED1" w14:textId="77777777" w:rsidR="000666A9" w:rsidRPr="00DB003D" w:rsidRDefault="000666A9" w:rsidP="008A3C36">
      <w:pPr>
        <w:numPr>
          <w:ilvl w:val="0"/>
          <w:numId w:val="13"/>
        </w:numPr>
        <w:rPr>
          <w:rFonts w:ascii="Montserrat" w:hAnsi="Montserrat"/>
        </w:rPr>
      </w:pPr>
      <w:r w:rsidRPr="00DB003D">
        <w:rPr>
          <w:rFonts w:ascii="Montserrat" w:hAnsi="Montserrat"/>
        </w:rPr>
        <w:t xml:space="preserve">Klachten over de klachtenfunctionaris, hetzij in de functie van klachtenfunctionaris, hetzij in een andere functie bij ‘t Heem, worden behandeld op basis van deze klachtenregeling, met dien verstande dat de klachtenfunctionaris daarbij zelf geen rol heeft. De klager kan zich voor advies en bijstand bij een klacht over de klachtenfunctionaris wenden tot een door de Raad van Bestuur aan te wijzen waarnemend klachtenfunctionaris. </w:t>
      </w:r>
    </w:p>
    <w:p w14:paraId="65077B82" w14:textId="77777777" w:rsidR="000666A9" w:rsidRPr="00DB003D" w:rsidRDefault="000666A9" w:rsidP="000666A9">
      <w:pPr>
        <w:rPr>
          <w:rFonts w:ascii="Montserrat" w:hAnsi="Montserrat"/>
        </w:rPr>
      </w:pPr>
    </w:p>
    <w:p w14:paraId="6B1A2448" w14:textId="77777777" w:rsidR="000666A9" w:rsidRPr="00DB003D" w:rsidRDefault="000666A9" w:rsidP="000666A9">
      <w:pPr>
        <w:rPr>
          <w:rFonts w:ascii="Montserrat" w:hAnsi="Montserrat"/>
          <w:b/>
        </w:rPr>
      </w:pPr>
      <w:r w:rsidRPr="00DB003D">
        <w:rPr>
          <w:rFonts w:ascii="Montserrat" w:hAnsi="Montserrat"/>
          <w:b/>
        </w:rPr>
        <w:t xml:space="preserve">Hoofdstuk 3 </w:t>
      </w:r>
      <w:r w:rsidRPr="00DB003D">
        <w:rPr>
          <w:rFonts w:ascii="Montserrat" w:hAnsi="Montserrat"/>
          <w:b/>
        </w:rPr>
        <w:tab/>
        <w:t xml:space="preserve">Klachtenbehandeling </w:t>
      </w:r>
    </w:p>
    <w:p w14:paraId="64EEDA3C" w14:textId="77777777" w:rsidR="000666A9" w:rsidRPr="00DB003D" w:rsidRDefault="000666A9" w:rsidP="000666A9">
      <w:pPr>
        <w:rPr>
          <w:rFonts w:ascii="Montserrat" w:hAnsi="Montserrat"/>
        </w:rPr>
      </w:pPr>
      <w:r w:rsidRPr="00DB003D">
        <w:rPr>
          <w:rFonts w:ascii="Montserrat" w:hAnsi="Montserrat"/>
          <w:b/>
        </w:rPr>
        <w:t xml:space="preserve"> </w:t>
      </w:r>
    </w:p>
    <w:p w14:paraId="3A372835" w14:textId="77777777" w:rsidR="000666A9" w:rsidRPr="00DB003D" w:rsidRDefault="000666A9" w:rsidP="000666A9">
      <w:pPr>
        <w:rPr>
          <w:rFonts w:ascii="Montserrat" w:hAnsi="Montserrat"/>
          <w:b/>
        </w:rPr>
      </w:pPr>
      <w:r w:rsidRPr="00DB003D">
        <w:rPr>
          <w:rFonts w:ascii="Montserrat" w:hAnsi="Montserrat"/>
          <w:b/>
        </w:rPr>
        <w:t xml:space="preserve">Artikel 5 Het indienen van een officiële klacht </w:t>
      </w:r>
    </w:p>
    <w:p w14:paraId="710E4F1E" w14:textId="77777777" w:rsidR="000666A9" w:rsidRPr="00DB003D" w:rsidRDefault="000666A9" w:rsidP="008A3C36">
      <w:pPr>
        <w:numPr>
          <w:ilvl w:val="0"/>
          <w:numId w:val="14"/>
        </w:numPr>
        <w:rPr>
          <w:rFonts w:ascii="Montserrat" w:hAnsi="Montserrat"/>
        </w:rPr>
      </w:pPr>
      <w:r w:rsidRPr="00DB003D">
        <w:rPr>
          <w:rFonts w:ascii="Montserrat" w:hAnsi="Montserrat"/>
        </w:rPr>
        <w:t xml:space="preserve">Een officiële klacht kan schriftelijk of per e-mail worden ingediend bij de Raad van Bestuur. Op dat moment gaat de termijn van 6 weken in voor de afhandeling van de officiële klacht. </w:t>
      </w:r>
    </w:p>
    <w:p w14:paraId="4CFE383F" w14:textId="77777777" w:rsidR="000666A9" w:rsidRPr="00DB003D" w:rsidRDefault="000666A9" w:rsidP="008A3C36">
      <w:pPr>
        <w:numPr>
          <w:ilvl w:val="0"/>
          <w:numId w:val="14"/>
        </w:numPr>
        <w:rPr>
          <w:rFonts w:ascii="Montserrat" w:hAnsi="Montserrat"/>
        </w:rPr>
      </w:pPr>
      <w:r w:rsidRPr="00DB003D">
        <w:rPr>
          <w:rFonts w:ascii="Montserrat" w:hAnsi="Montserrat"/>
        </w:rPr>
        <w:t xml:space="preserve">Een klacht kan worden ingediend door: </w:t>
      </w:r>
    </w:p>
    <w:p w14:paraId="4FC09696" w14:textId="77777777" w:rsidR="000666A9" w:rsidRPr="00DB003D" w:rsidRDefault="000666A9" w:rsidP="008A3C36">
      <w:pPr>
        <w:numPr>
          <w:ilvl w:val="1"/>
          <w:numId w:val="14"/>
        </w:numPr>
        <w:rPr>
          <w:rFonts w:ascii="Montserrat" w:hAnsi="Montserrat"/>
        </w:rPr>
      </w:pPr>
      <w:r w:rsidRPr="00DB003D">
        <w:rPr>
          <w:rFonts w:ascii="Montserrat" w:hAnsi="Montserrat"/>
        </w:rPr>
        <w:t xml:space="preserve">de bewoner/cliënt; </w:t>
      </w:r>
    </w:p>
    <w:p w14:paraId="2A5DE032" w14:textId="77777777" w:rsidR="000666A9" w:rsidRPr="00DB003D" w:rsidRDefault="000666A9" w:rsidP="008A3C36">
      <w:pPr>
        <w:numPr>
          <w:ilvl w:val="1"/>
          <w:numId w:val="14"/>
        </w:numPr>
        <w:rPr>
          <w:rFonts w:ascii="Montserrat" w:hAnsi="Montserrat"/>
        </w:rPr>
      </w:pPr>
      <w:r w:rsidRPr="00DB003D">
        <w:rPr>
          <w:rFonts w:ascii="Montserrat" w:hAnsi="Montserrat"/>
        </w:rPr>
        <w:t xml:space="preserve">diens (wettelijk) vertegenwoordiger; </w:t>
      </w:r>
    </w:p>
    <w:p w14:paraId="6E6EA09F" w14:textId="77777777" w:rsidR="000666A9" w:rsidRPr="00DB003D" w:rsidRDefault="000666A9" w:rsidP="008A3C36">
      <w:pPr>
        <w:numPr>
          <w:ilvl w:val="1"/>
          <w:numId w:val="14"/>
        </w:numPr>
        <w:rPr>
          <w:rFonts w:ascii="Montserrat" w:hAnsi="Montserrat"/>
        </w:rPr>
      </w:pPr>
      <w:r w:rsidRPr="00DB003D">
        <w:rPr>
          <w:rFonts w:ascii="Montserrat" w:hAnsi="Montserrat"/>
        </w:rPr>
        <w:t xml:space="preserve">diens gemachtigde; </w:t>
      </w:r>
    </w:p>
    <w:p w14:paraId="2514F863" w14:textId="77777777" w:rsidR="000666A9" w:rsidRPr="00DB003D" w:rsidRDefault="000666A9" w:rsidP="008A3C36">
      <w:pPr>
        <w:numPr>
          <w:ilvl w:val="1"/>
          <w:numId w:val="14"/>
        </w:numPr>
        <w:rPr>
          <w:rFonts w:ascii="Montserrat" w:hAnsi="Montserrat"/>
        </w:rPr>
      </w:pPr>
      <w:r w:rsidRPr="00DB003D">
        <w:rPr>
          <w:rFonts w:ascii="Montserrat" w:hAnsi="Montserrat"/>
        </w:rPr>
        <w:t xml:space="preserve">diens zaakwaarnemer; </w:t>
      </w:r>
    </w:p>
    <w:p w14:paraId="3089B4EC" w14:textId="77777777" w:rsidR="000666A9" w:rsidRPr="00DB003D" w:rsidRDefault="000666A9" w:rsidP="008A3C36">
      <w:pPr>
        <w:numPr>
          <w:ilvl w:val="1"/>
          <w:numId w:val="14"/>
        </w:numPr>
        <w:rPr>
          <w:rFonts w:ascii="Montserrat" w:hAnsi="Montserrat"/>
        </w:rPr>
      </w:pPr>
      <w:r w:rsidRPr="00DB003D">
        <w:rPr>
          <w:rFonts w:ascii="Montserrat" w:hAnsi="Montserrat"/>
        </w:rPr>
        <w:t xml:space="preserve">diens nabestaanden. </w:t>
      </w:r>
    </w:p>
    <w:p w14:paraId="2DEE9C19" w14:textId="77777777" w:rsidR="000666A9" w:rsidRPr="00DB003D" w:rsidRDefault="000666A9" w:rsidP="008A3C36">
      <w:pPr>
        <w:numPr>
          <w:ilvl w:val="0"/>
          <w:numId w:val="14"/>
        </w:numPr>
        <w:rPr>
          <w:rFonts w:ascii="Montserrat" w:hAnsi="Montserrat"/>
        </w:rPr>
      </w:pPr>
      <w:r w:rsidRPr="00DB003D">
        <w:rPr>
          <w:rFonts w:ascii="Montserrat" w:hAnsi="Montserrat"/>
        </w:rPr>
        <w:lastRenderedPageBreak/>
        <w:t xml:space="preserve">Een persoon die meent dat hij ten onrechte niet als vertegenwoordiger van een bewoner/cliënt wordt beschouwd kan daarover een klacht indienen. </w:t>
      </w:r>
    </w:p>
    <w:p w14:paraId="35E7472B" w14:textId="77777777" w:rsidR="000666A9" w:rsidRPr="00DB003D" w:rsidRDefault="000666A9" w:rsidP="008A3C36">
      <w:pPr>
        <w:numPr>
          <w:ilvl w:val="0"/>
          <w:numId w:val="14"/>
        </w:numPr>
        <w:rPr>
          <w:rFonts w:ascii="Montserrat" w:hAnsi="Montserrat"/>
        </w:rPr>
      </w:pPr>
      <w:r w:rsidRPr="00DB003D">
        <w:rPr>
          <w:rFonts w:ascii="Montserrat" w:hAnsi="Montserrat"/>
        </w:rPr>
        <w:t xml:space="preserve">Indien de klacht nog niet is besproken met de klachtenfunctionaris is de Raad van Bestuur bevoegd om de klager voor te stellen alsnog met behulp van de klachtenfunctionaris te proberen de klacht informeel op te lossen. Deze wordt dan gezien als ongenoegen en op deze wijze geregistreerd. Indien de klager ingaat op dit voorstel neemt de Raad van Bestuur de klacht niet in behandeling. De Raad van Bestuur neemt de klacht alsnog in behandeling als de klager hem laat weten dat het niet gelukt is de klacht informeel op te lossen. De klacht krijgt dan een officiële status en wordt op deze wijze geregistreerd. </w:t>
      </w:r>
    </w:p>
    <w:p w14:paraId="04A21F88" w14:textId="77777777" w:rsidR="000666A9" w:rsidRPr="00DB003D" w:rsidRDefault="000666A9" w:rsidP="000666A9">
      <w:pPr>
        <w:rPr>
          <w:rFonts w:ascii="Montserrat" w:hAnsi="Montserrat"/>
        </w:rPr>
      </w:pPr>
      <w:r w:rsidRPr="00DB003D">
        <w:rPr>
          <w:rFonts w:ascii="Montserrat" w:hAnsi="Montserrat"/>
        </w:rPr>
        <w:t xml:space="preserve"> </w:t>
      </w:r>
    </w:p>
    <w:p w14:paraId="5AA04EE4" w14:textId="77777777" w:rsidR="000666A9" w:rsidRPr="00DB003D" w:rsidRDefault="000666A9" w:rsidP="000666A9">
      <w:pPr>
        <w:rPr>
          <w:rFonts w:ascii="Montserrat" w:hAnsi="Montserrat"/>
          <w:b/>
        </w:rPr>
      </w:pPr>
      <w:r w:rsidRPr="00DB003D">
        <w:rPr>
          <w:rFonts w:ascii="Montserrat" w:hAnsi="Montserrat"/>
          <w:b/>
        </w:rPr>
        <w:t xml:space="preserve">Artikel 6 Bevoegdheid van de Raad van Bestuur </w:t>
      </w:r>
    </w:p>
    <w:p w14:paraId="52FF5A4B" w14:textId="77777777" w:rsidR="000666A9" w:rsidRPr="00DB003D" w:rsidRDefault="000666A9" w:rsidP="008A3C36">
      <w:pPr>
        <w:numPr>
          <w:ilvl w:val="0"/>
          <w:numId w:val="15"/>
        </w:numPr>
        <w:rPr>
          <w:rFonts w:ascii="Montserrat" w:hAnsi="Montserrat"/>
        </w:rPr>
      </w:pPr>
      <w:r w:rsidRPr="00DB003D">
        <w:rPr>
          <w:rFonts w:ascii="Montserrat" w:hAnsi="Montserrat"/>
        </w:rPr>
        <w:t xml:space="preserve">De Raad van Bestuur beoordeelt of hij bevoegd is om van een klacht kennis te nemen. Indien dit naar zijn oordeel niet het geval is, deelt hij dit schriftelijk en gemotiveerd mee aan de klager. </w:t>
      </w:r>
    </w:p>
    <w:p w14:paraId="2937C471" w14:textId="61979D2C" w:rsidR="000666A9" w:rsidRPr="00DB003D" w:rsidRDefault="000666A9" w:rsidP="008A3C36">
      <w:pPr>
        <w:numPr>
          <w:ilvl w:val="0"/>
          <w:numId w:val="15"/>
        </w:numPr>
        <w:rPr>
          <w:rFonts w:ascii="Montserrat" w:hAnsi="Montserrat"/>
        </w:rPr>
      </w:pPr>
      <w:r w:rsidRPr="00DB003D">
        <w:rPr>
          <w:rFonts w:ascii="Montserrat" w:hAnsi="Montserrat"/>
        </w:rPr>
        <w:t xml:space="preserve">De Raad van Bestuur is niet bevoegd om klachten te behandelen over beslissingen die in artikel 55 Wzd genoemd worden en over de nakoming van verplichtingen die in artikel 55 Wzd genoemd worden. Deze klachten stuurt de Raad van Bestuur ter behandeling door aan de Regionale Klachtencommissie. </w:t>
      </w:r>
      <w:r w:rsidR="00BA0372" w:rsidRPr="00DB003D">
        <w:rPr>
          <w:rFonts w:ascii="Montserrat" w:hAnsi="Montserrat"/>
        </w:rPr>
        <w:t>Per 1 juli 2026 worden deze klachten doorgezet naar de</w:t>
      </w:r>
      <w:r w:rsidR="009C63D7" w:rsidRPr="00DB003D">
        <w:rPr>
          <w:rFonts w:ascii="Montserrat" w:hAnsi="Montserrat"/>
        </w:rPr>
        <w:t xml:space="preserve"> Klachtencommissie onvrijwillige zorg</w:t>
      </w:r>
      <w:r w:rsidR="009C63D7" w:rsidRPr="00DB003D">
        <w:rPr>
          <w:rFonts w:ascii="Montserrat" w:hAnsi="Montserrat"/>
        </w:rPr>
        <w:t xml:space="preserve">. </w:t>
      </w:r>
    </w:p>
    <w:p w14:paraId="5B77EAAE" w14:textId="77777777" w:rsidR="000666A9" w:rsidRPr="00DB003D" w:rsidRDefault="000666A9" w:rsidP="008A3C36">
      <w:pPr>
        <w:numPr>
          <w:ilvl w:val="0"/>
          <w:numId w:val="15"/>
        </w:numPr>
        <w:rPr>
          <w:rFonts w:ascii="Montserrat" w:hAnsi="Montserrat"/>
        </w:rPr>
      </w:pPr>
      <w:r w:rsidRPr="00DB003D">
        <w:rPr>
          <w:rFonts w:ascii="Montserrat" w:hAnsi="Montserrat"/>
        </w:rPr>
        <w:t xml:space="preserve">Indien de Raad van Bestuur een klacht niet in behandeling neemt omdat deze betrekking heeft op een andere zorgaanbieder, stuurt de Raad van Bestuur de klacht door naar de zorgaanbieder op wie de klacht betrekking heeft, tenzij de klager desgevraagd bezwaar maakt tegen doorzending van zijn klacht. </w:t>
      </w:r>
    </w:p>
    <w:p w14:paraId="227307EE" w14:textId="77777777" w:rsidR="000666A9" w:rsidRPr="00DB003D" w:rsidRDefault="000666A9" w:rsidP="000666A9">
      <w:pPr>
        <w:rPr>
          <w:rFonts w:ascii="Montserrat" w:hAnsi="Montserrat"/>
        </w:rPr>
      </w:pPr>
      <w:r w:rsidRPr="00DB003D">
        <w:rPr>
          <w:rFonts w:ascii="Montserrat" w:hAnsi="Montserrat"/>
        </w:rPr>
        <w:t xml:space="preserve"> </w:t>
      </w:r>
    </w:p>
    <w:p w14:paraId="3203EC76" w14:textId="77777777" w:rsidR="000666A9" w:rsidRPr="00DB003D" w:rsidRDefault="000666A9" w:rsidP="000666A9">
      <w:pPr>
        <w:rPr>
          <w:rFonts w:ascii="Montserrat" w:hAnsi="Montserrat"/>
        </w:rPr>
      </w:pPr>
      <w:r w:rsidRPr="00DB003D">
        <w:rPr>
          <w:rFonts w:ascii="Montserrat" w:hAnsi="Montserrat"/>
          <w:b/>
        </w:rPr>
        <w:t xml:space="preserve">Artikel 7 Ontvankelijkheid van de officiële klacht </w:t>
      </w:r>
    </w:p>
    <w:p w14:paraId="5B932AC8" w14:textId="77777777" w:rsidR="000666A9" w:rsidRPr="00DB003D" w:rsidRDefault="000666A9" w:rsidP="008A3C36">
      <w:pPr>
        <w:numPr>
          <w:ilvl w:val="0"/>
          <w:numId w:val="16"/>
        </w:numPr>
        <w:rPr>
          <w:rFonts w:ascii="Montserrat" w:hAnsi="Montserrat"/>
        </w:rPr>
      </w:pPr>
      <w:r w:rsidRPr="00DB003D">
        <w:rPr>
          <w:rFonts w:ascii="Montserrat" w:hAnsi="Montserrat"/>
        </w:rPr>
        <w:t xml:space="preserve">De Raad van Bestuur verklaart een officiële klacht niet-ontvankelijk als: </w:t>
      </w:r>
    </w:p>
    <w:p w14:paraId="37DD122C" w14:textId="77777777" w:rsidR="000666A9" w:rsidRPr="00DB003D" w:rsidRDefault="000666A9" w:rsidP="008A3C36">
      <w:pPr>
        <w:numPr>
          <w:ilvl w:val="1"/>
          <w:numId w:val="16"/>
        </w:numPr>
        <w:rPr>
          <w:rFonts w:ascii="Montserrat" w:hAnsi="Montserrat"/>
        </w:rPr>
      </w:pPr>
      <w:r w:rsidRPr="00DB003D">
        <w:rPr>
          <w:rFonts w:ascii="Montserrat" w:hAnsi="Montserrat"/>
        </w:rPr>
        <w:t xml:space="preserve">dezelfde klacht van dezelfde klager reeds door de Raad van Bestuur is behandeld; </w:t>
      </w:r>
    </w:p>
    <w:p w14:paraId="370F01D2" w14:textId="77777777" w:rsidR="000666A9" w:rsidRPr="00DB003D" w:rsidRDefault="000666A9" w:rsidP="008A3C36">
      <w:pPr>
        <w:numPr>
          <w:ilvl w:val="1"/>
          <w:numId w:val="16"/>
        </w:numPr>
        <w:rPr>
          <w:rFonts w:ascii="Montserrat" w:hAnsi="Montserrat"/>
        </w:rPr>
      </w:pPr>
      <w:r w:rsidRPr="00DB003D">
        <w:rPr>
          <w:rFonts w:ascii="Montserrat" w:hAnsi="Montserrat"/>
        </w:rPr>
        <w:t xml:space="preserve">een gelijke klacht nog in behandeling is; </w:t>
      </w:r>
    </w:p>
    <w:p w14:paraId="55C594FA" w14:textId="77777777" w:rsidR="000666A9" w:rsidRPr="00DB003D" w:rsidRDefault="000666A9" w:rsidP="008A3C36">
      <w:pPr>
        <w:numPr>
          <w:ilvl w:val="1"/>
          <w:numId w:val="16"/>
        </w:numPr>
        <w:rPr>
          <w:rFonts w:ascii="Montserrat" w:hAnsi="Montserrat"/>
        </w:rPr>
      </w:pPr>
      <w:r w:rsidRPr="00DB003D">
        <w:rPr>
          <w:rFonts w:ascii="Montserrat" w:hAnsi="Montserrat"/>
        </w:rPr>
        <w:t xml:space="preserve">de klacht wordt ingediend door een persoon die daartoe niet bevoegd is; </w:t>
      </w:r>
    </w:p>
    <w:p w14:paraId="17F123CC" w14:textId="77777777" w:rsidR="000666A9" w:rsidRPr="00DB003D" w:rsidRDefault="000666A9" w:rsidP="008A3C36">
      <w:pPr>
        <w:numPr>
          <w:ilvl w:val="1"/>
          <w:numId w:val="16"/>
        </w:numPr>
        <w:rPr>
          <w:rFonts w:ascii="Montserrat" w:hAnsi="Montserrat"/>
        </w:rPr>
      </w:pPr>
      <w:r w:rsidRPr="00DB003D">
        <w:rPr>
          <w:rFonts w:ascii="Montserrat" w:hAnsi="Montserrat"/>
        </w:rPr>
        <w:t xml:space="preserve">de klacht betrekking heeft op een gebeurtenis die langer dan twee jaar geleden heeft plaatsgevonden, tenzij de klacht tevens een verzoek tot schadevergoeding betreft, in dat geval geldt de wettelijke verjaringstermijn. </w:t>
      </w:r>
    </w:p>
    <w:p w14:paraId="18F70EF2" w14:textId="77777777" w:rsidR="000666A9" w:rsidRPr="00DB003D" w:rsidRDefault="000666A9" w:rsidP="008A3C36">
      <w:pPr>
        <w:numPr>
          <w:ilvl w:val="0"/>
          <w:numId w:val="16"/>
        </w:numPr>
        <w:rPr>
          <w:rFonts w:ascii="Montserrat" w:hAnsi="Montserrat"/>
        </w:rPr>
      </w:pPr>
      <w:r w:rsidRPr="00DB003D">
        <w:rPr>
          <w:rFonts w:ascii="Montserrat" w:hAnsi="Montserrat"/>
        </w:rPr>
        <w:t xml:space="preserve">Indien Raad van Bestuur een klacht niet-ontvankelijk verklaart, deelt hij dit schriftelijk en gemotiveerd mee aan de klager. </w:t>
      </w:r>
    </w:p>
    <w:p w14:paraId="5905187A" w14:textId="77777777" w:rsidR="000666A9" w:rsidRPr="00DB003D" w:rsidRDefault="000666A9" w:rsidP="000666A9">
      <w:pPr>
        <w:rPr>
          <w:rFonts w:ascii="Montserrat" w:hAnsi="Montserrat"/>
        </w:rPr>
      </w:pPr>
      <w:r w:rsidRPr="00DB003D">
        <w:rPr>
          <w:rFonts w:ascii="Montserrat" w:hAnsi="Montserrat"/>
        </w:rPr>
        <w:t xml:space="preserve"> </w:t>
      </w:r>
    </w:p>
    <w:p w14:paraId="3388F3DC" w14:textId="77777777" w:rsidR="000666A9" w:rsidRPr="00DB003D" w:rsidRDefault="000666A9" w:rsidP="000666A9">
      <w:pPr>
        <w:rPr>
          <w:rFonts w:ascii="Montserrat" w:hAnsi="Montserrat"/>
          <w:b/>
          <w:bCs/>
        </w:rPr>
      </w:pPr>
      <w:r w:rsidRPr="00DB003D">
        <w:rPr>
          <w:rFonts w:ascii="Montserrat" w:hAnsi="Montserrat"/>
          <w:b/>
          <w:bCs/>
        </w:rPr>
        <w:t xml:space="preserve">Artikel 8 Werkwijze bij beoordeling van een officiële klacht </w:t>
      </w:r>
    </w:p>
    <w:p w14:paraId="28001C36" w14:textId="77777777" w:rsidR="000666A9" w:rsidRPr="00DB003D" w:rsidRDefault="000666A9" w:rsidP="008A3C36">
      <w:pPr>
        <w:numPr>
          <w:ilvl w:val="0"/>
          <w:numId w:val="17"/>
        </w:numPr>
        <w:rPr>
          <w:rFonts w:ascii="Montserrat" w:hAnsi="Montserrat"/>
        </w:rPr>
      </w:pPr>
      <w:r w:rsidRPr="00DB003D">
        <w:rPr>
          <w:rFonts w:ascii="Montserrat" w:hAnsi="Montserrat"/>
        </w:rPr>
        <w:t xml:space="preserve">De Raad van Bestuur neemt binnen vijf werkdagen na ontvangst van de klacht contact op met de klager en met degene op wie de klacht betrekking heeft om te bespreken hoe de klacht behandeld zal worden. Centraal in dit contact staat de vraag hoe volgens de klager de klacht zo goed mogelijk opgelost kan worden. </w:t>
      </w:r>
    </w:p>
    <w:p w14:paraId="2746FC91" w14:textId="77777777" w:rsidR="000666A9" w:rsidRPr="00DB003D" w:rsidRDefault="000666A9" w:rsidP="008A3C36">
      <w:pPr>
        <w:numPr>
          <w:ilvl w:val="0"/>
          <w:numId w:val="17"/>
        </w:numPr>
        <w:rPr>
          <w:rFonts w:ascii="Montserrat" w:hAnsi="Montserrat"/>
        </w:rPr>
      </w:pPr>
      <w:r w:rsidRPr="00DB003D">
        <w:rPr>
          <w:rFonts w:ascii="Montserrat" w:hAnsi="Montserrat"/>
        </w:rPr>
        <w:t>Bij de behandeling van een klacht neemt de Raad van Bestuur het volgende in acht:</w:t>
      </w:r>
    </w:p>
    <w:p w14:paraId="6953FBF3" w14:textId="77777777" w:rsidR="000666A9" w:rsidRPr="00DB003D" w:rsidRDefault="000666A9" w:rsidP="008A3C36">
      <w:pPr>
        <w:numPr>
          <w:ilvl w:val="1"/>
          <w:numId w:val="17"/>
        </w:numPr>
        <w:rPr>
          <w:rFonts w:ascii="Montserrat" w:hAnsi="Montserrat"/>
        </w:rPr>
      </w:pPr>
      <w:r w:rsidRPr="00DB003D">
        <w:rPr>
          <w:rFonts w:ascii="Montserrat" w:hAnsi="Montserrat"/>
        </w:rPr>
        <w:t xml:space="preserve">een klacht wordt niet beoordeeld dan nadat degene op wie de klacht betrekking heeft gelegenheid heeft gekregen om op de klacht te reageren; </w:t>
      </w:r>
    </w:p>
    <w:p w14:paraId="55F578BC" w14:textId="77777777" w:rsidR="000666A9" w:rsidRPr="00DB003D" w:rsidRDefault="000666A9" w:rsidP="008A3C36">
      <w:pPr>
        <w:numPr>
          <w:ilvl w:val="1"/>
          <w:numId w:val="17"/>
        </w:numPr>
        <w:rPr>
          <w:rFonts w:ascii="Montserrat" w:hAnsi="Montserrat"/>
        </w:rPr>
      </w:pPr>
      <w:r w:rsidRPr="00DB003D">
        <w:rPr>
          <w:rFonts w:ascii="Montserrat" w:hAnsi="Montserrat"/>
        </w:rPr>
        <w:t xml:space="preserve">indien een onderzoek plaatsvindt naar de gang van zaken waarop de klacht betrekking heeft wordt dit niet uitgevoerd door degene op wie de klacht betrekking heeft of door diens directe collega of leidinggevende; </w:t>
      </w:r>
    </w:p>
    <w:p w14:paraId="4525ADDF" w14:textId="77777777" w:rsidR="000666A9" w:rsidRPr="00DB003D" w:rsidRDefault="000666A9" w:rsidP="008A3C36">
      <w:pPr>
        <w:numPr>
          <w:ilvl w:val="1"/>
          <w:numId w:val="17"/>
        </w:numPr>
        <w:rPr>
          <w:rFonts w:ascii="Montserrat" w:hAnsi="Montserrat"/>
        </w:rPr>
      </w:pPr>
      <w:r w:rsidRPr="00DB003D">
        <w:rPr>
          <w:rFonts w:ascii="Montserrat" w:hAnsi="Montserrat"/>
        </w:rPr>
        <w:t xml:space="preserve">de uitkomst van een onderzoek naar de gang van zaken waarop de klacht betrekking heeft wordt medegedeeld aan de klager en aan degene op wie de klacht betrekking heeft, zij krijgen gelegenheid om op het onderzoek te reageren en worden in kennis gesteld van elkaars reactie. </w:t>
      </w:r>
    </w:p>
    <w:p w14:paraId="518C1B3A" w14:textId="77777777" w:rsidR="000666A9" w:rsidRPr="00DB003D" w:rsidRDefault="000666A9" w:rsidP="000666A9">
      <w:pPr>
        <w:rPr>
          <w:rFonts w:ascii="Montserrat" w:hAnsi="Montserrat"/>
        </w:rPr>
      </w:pPr>
      <w:r w:rsidRPr="00DB003D">
        <w:rPr>
          <w:rFonts w:ascii="Montserrat" w:hAnsi="Montserrat"/>
        </w:rPr>
        <w:t xml:space="preserve"> </w:t>
      </w:r>
    </w:p>
    <w:p w14:paraId="42E774DD" w14:textId="76997FF7" w:rsidR="000666A9" w:rsidRPr="00DB003D" w:rsidRDefault="000666A9" w:rsidP="000666A9">
      <w:pPr>
        <w:rPr>
          <w:rFonts w:ascii="Montserrat" w:hAnsi="Montserrat"/>
          <w:b/>
          <w:bCs/>
        </w:rPr>
      </w:pPr>
      <w:r w:rsidRPr="00DB003D">
        <w:rPr>
          <w:rFonts w:ascii="Montserrat" w:hAnsi="Montserrat"/>
          <w:b/>
          <w:bCs/>
        </w:rPr>
        <w:br w:type="page"/>
      </w:r>
      <w:r w:rsidRPr="00DB003D">
        <w:rPr>
          <w:rFonts w:ascii="Montserrat" w:hAnsi="Montserrat"/>
          <w:b/>
          <w:bCs/>
        </w:rPr>
        <w:lastRenderedPageBreak/>
        <w:t xml:space="preserve">Artikel 9 Stopzetting behandeling van de klacht </w:t>
      </w:r>
    </w:p>
    <w:p w14:paraId="447B29C3" w14:textId="77777777" w:rsidR="000666A9" w:rsidRPr="00DB003D" w:rsidRDefault="000666A9" w:rsidP="000666A9">
      <w:pPr>
        <w:rPr>
          <w:rFonts w:ascii="Montserrat" w:hAnsi="Montserrat"/>
        </w:rPr>
      </w:pPr>
      <w:r w:rsidRPr="00DB003D">
        <w:rPr>
          <w:rFonts w:ascii="Montserrat" w:hAnsi="Montserrat"/>
        </w:rPr>
        <w:t xml:space="preserve">Een klacht wordt niet verder behandeld, indien de klager de klacht intrekt. De klager kan de klacht intrekken door schriftelijk of per e-mail aan de Raad van Bestuur te kennen te geven dat hij geen verdere behandeling van de klacht wenst. </w:t>
      </w:r>
    </w:p>
    <w:p w14:paraId="43FDF1C2" w14:textId="77777777" w:rsidR="000666A9" w:rsidRPr="00DB003D" w:rsidRDefault="000666A9" w:rsidP="000666A9">
      <w:pPr>
        <w:rPr>
          <w:rFonts w:ascii="Montserrat" w:hAnsi="Montserrat"/>
        </w:rPr>
      </w:pPr>
      <w:r w:rsidRPr="00DB003D">
        <w:rPr>
          <w:rFonts w:ascii="Montserrat" w:hAnsi="Montserrat"/>
          <w:b/>
        </w:rPr>
        <w:t xml:space="preserve"> </w:t>
      </w:r>
    </w:p>
    <w:p w14:paraId="00308A1B" w14:textId="77777777" w:rsidR="000666A9" w:rsidRPr="00DB003D" w:rsidRDefault="000666A9" w:rsidP="000666A9">
      <w:pPr>
        <w:rPr>
          <w:rFonts w:ascii="Montserrat" w:hAnsi="Montserrat"/>
          <w:b/>
        </w:rPr>
      </w:pPr>
      <w:r w:rsidRPr="00DB003D">
        <w:rPr>
          <w:rFonts w:ascii="Montserrat" w:hAnsi="Montserrat"/>
          <w:b/>
        </w:rPr>
        <w:t xml:space="preserve">Artikel 10 Beoordeling officiële klacht door de Raad van Bestuur </w:t>
      </w:r>
    </w:p>
    <w:p w14:paraId="612ECD20" w14:textId="77777777" w:rsidR="000666A9" w:rsidRPr="00DB003D" w:rsidRDefault="000666A9" w:rsidP="008A3C36">
      <w:pPr>
        <w:numPr>
          <w:ilvl w:val="0"/>
          <w:numId w:val="18"/>
        </w:numPr>
        <w:rPr>
          <w:rFonts w:ascii="Montserrat" w:hAnsi="Montserrat"/>
        </w:rPr>
      </w:pPr>
      <w:r w:rsidRPr="00DB003D">
        <w:rPr>
          <w:rFonts w:ascii="Montserrat" w:hAnsi="Montserrat"/>
        </w:rPr>
        <w:t xml:space="preserve">De Raad van Bestuur beoordeelt officiële klachten zo spoedig mogelijk. Indien de Raad van Bestuur voorziet dat voor de beoordeling van de klacht meer dan zes weken nodig zijn, deelt hij dit, voor het verstrijken van deze termijn, schriftelijk of per e-mail mee aan de klager en aan degene op wie de klacht betrekking heeft. De Raad van Bestuur meldt tevens binnen welke termijn het oordeel alsnog gegeven zal worden. Deze termijn is niet langer dan tien weken, te rekenen vanaf de dag van ontvangst van de klacht door de Raad van Bestuur. In goed overleg, indien dit in het belang is van een duurzame oplossing, kan in overleg met de klager een langere termijn dan tien weken worden afgesproken. </w:t>
      </w:r>
    </w:p>
    <w:p w14:paraId="5B8041FB" w14:textId="77777777" w:rsidR="000666A9" w:rsidRPr="00DB003D" w:rsidRDefault="000666A9" w:rsidP="008A3C36">
      <w:pPr>
        <w:numPr>
          <w:ilvl w:val="0"/>
          <w:numId w:val="18"/>
        </w:numPr>
        <w:rPr>
          <w:rFonts w:ascii="Montserrat" w:hAnsi="Montserrat"/>
        </w:rPr>
      </w:pPr>
      <w:r w:rsidRPr="00DB003D">
        <w:rPr>
          <w:rFonts w:ascii="Montserrat" w:hAnsi="Montserrat"/>
        </w:rPr>
        <w:t xml:space="preserve">Indien de Raad van Bestuur concludeert dat de klacht ook binnen de verlengde termijn niet beoordeeld kan worden, deelt de Raad van Bestuur dit schriftelijk of per e-mail mee aan de klager en degene op wie de klacht betrekking heeft. De Raad van Bestuur geeft aan waarom de klacht niet binnen de termijn beoordeeld kan worden en binnen welke termijn alsnog een oordeel zal volgen. De Raad van Bestuur verzoekt de klager om hem binnen twee weken te laten weten of hij het oordeel wil afwachten en de klacht niet voorlegt aan de RKC/Landelijke geschillencommissie. Indien de klager hiertoe niet bereid is en de voorkeur geeft aan indiening van de klacht bij de RKC/Landelijk geschillencommissie, is de Raad van Bestuur bevoegd om de klachtenprocedure te beëindigen. </w:t>
      </w:r>
    </w:p>
    <w:p w14:paraId="62701DFC" w14:textId="77777777" w:rsidR="000666A9" w:rsidRPr="00DB003D" w:rsidRDefault="000666A9" w:rsidP="008A3C36">
      <w:pPr>
        <w:numPr>
          <w:ilvl w:val="0"/>
          <w:numId w:val="18"/>
        </w:numPr>
        <w:rPr>
          <w:rFonts w:ascii="Montserrat" w:hAnsi="Montserrat"/>
        </w:rPr>
      </w:pPr>
      <w:r w:rsidRPr="00DB003D">
        <w:rPr>
          <w:rFonts w:ascii="Montserrat" w:hAnsi="Montserrat"/>
        </w:rPr>
        <w:t xml:space="preserve">De Raad van Bestuur zendt zijn oordeel, afsluitbericht, over de klacht aan de klager en aan degene op wie de klacht betrekking heeft. Hij geeft in zijn oordeel weer hoe de klacht is behandeld, hij motiveert zijn oordeel over de klacht en geeft aan of de klacht aanleiding geeft om maatregelen te nemen en zo ja welke dit zijn en binnen welke termijn deze zullen zijn gerealiseerd. </w:t>
      </w:r>
    </w:p>
    <w:p w14:paraId="023B4AA8" w14:textId="77777777" w:rsidR="000666A9" w:rsidRPr="00DB003D" w:rsidRDefault="000666A9" w:rsidP="008A3C36">
      <w:pPr>
        <w:numPr>
          <w:ilvl w:val="0"/>
          <w:numId w:val="18"/>
        </w:numPr>
        <w:rPr>
          <w:rFonts w:ascii="Montserrat" w:hAnsi="Montserrat"/>
        </w:rPr>
      </w:pPr>
      <w:r w:rsidRPr="00DB003D">
        <w:rPr>
          <w:rFonts w:ascii="Montserrat" w:hAnsi="Montserrat"/>
        </w:rPr>
        <w:t xml:space="preserve">De Raad van Bestuur vermeldt dat de klager, indien hij niet tevreden is over de uitkomst van de klachtenprocedure, zoals beschreven in de in het derde lid bedoelde mededeling, de mogelijkheid heeft om de klacht ter beoordeling aan de RKC/Landelijke geschillencommissie voor te leggen. De Raad van Bestuur vermeldt tevens binnen welke termijn de klager dit kan doen en vermeldt het adres en de website van de RKC/Landelijke geschillencommissie. </w:t>
      </w:r>
    </w:p>
    <w:p w14:paraId="37ABB70B" w14:textId="77777777" w:rsidR="000666A9" w:rsidRPr="00DB003D" w:rsidRDefault="000666A9" w:rsidP="000666A9">
      <w:pPr>
        <w:rPr>
          <w:rFonts w:ascii="Montserrat" w:hAnsi="Montserrat"/>
        </w:rPr>
      </w:pPr>
    </w:p>
    <w:p w14:paraId="5199FAB0" w14:textId="77777777" w:rsidR="000666A9" w:rsidRPr="00DB003D" w:rsidRDefault="000666A9" w:rsidP="000666A9">
      <w:pPr>
        <w:rPr>
          <w:rFonts w:ascii="Montserrat" w:hAnsi="Montserrat"/>
          <w:b/>
        </w:rPr>
      </w:pPr>
      <w:r w:rsidRPr="00DB003D">
        <w:rPr>
          <w:rFonts w:ascii="Montserrat" w:hAnsi="Montserrat"/>
          <w:b/>
        </w:rPr>
        <w:t xml:space="preserve">Artikel 11 Beoordeling officiële klacht die op meerdere zorgaanbieders betrekking heeft </w:t>
      </w:r>
    </w:p>
    <w:p w14:paraId="1B330CAE" w14:textId="77777777" w:rsidR="000666A9" w:rsidRPr="00DB003D" w:rsidRDefault="000666A9" w:rsidP="008A3C36">
      <w:pPr>
        <w:numPr>
          <w:ilvl w:val="0"/>
          <w:numId w:val="19"/>
        </w:numPr>
        <w:rPr>
          <w:rFonts w:ascii="Montserrat" w:hAnsi="Montserrat"/>
        </w:rPr>
      </w:pPr>
      <w:r w:rsidRPr="00DB003D">
        <w:rPr>
          <w:rFonts w:ascii="Montserrat" w:hAnsi="Montserrat"/>
        </w:rPr>
        <w:t xml:space="preserve">Indien een klacht betrekking heeft op zorg die door meerdere zorgaanbieders in onderlinge samenhang wordt aangeboden en de klager meldt dat hij de klacht ook bij andere zorgaanbieders heeft ingediend en prijs stelt op gecombineerde behandeling van de klacht door de verschillende zorgaanbieders bij wie hij de klacht heeft ingediend, neemt de Raad van Bestuur contact op met de andere zorgaanbieders bij wie de klacht is ingediend. </w:t>
      </w:r>
    </w:p>
    <w:p w14:paraId="107A216B" w14:textId="77777777" w:rsidR="000666A9" w:rsidRPr="00DB003D" w:rsidRDefault="000666A9" w:rsidP="008A3C36">
      <w:pPr>
        <w:numPr>
          <w:ilvl w:val="0"/>
          <w:numId w:val="19"/>
        </w:numPr>
        <w:rPr>
          <w:rFonts w:ascii="Montserrat" w:hAnsi="Montserrat"/>
        </w:rPr>
      </w:pPr>
      <w:r w:rsidRPr="00DB003D">
        <w:rPr>
          <w:rFonts w:ascii="Montserrat" w:hAnsi="Montserrat"/>
        </w:rPr>
        <w:t xml:space="preserve">De Raad van Bestuur spreekt met de andere zorgaanbieders af hoe de klacht behandeld zal worden zodat dit leidt tot een gezamenlijke oordeel van de gezamenlijke zorgaanbieders dan wel een op elkaar afgestemd oordeel van de verschillende zorgaanbieders afzonderlijk. </w:t>
      </w:r>
    </w:p>
    <w:p w14:paraId="3860ADCF" w14:textId="77777777" w:rsidR="000666A9" w:rsidRPr="00DB003D" w:rsidRDefault="000666A9" w:rsidP="008A3C36">
      <w:pPr>
        <w:numPr>
          <w:ilvl w:val="0"/>
          <w:numId w:val="19"/>
        </w:numPr>
        <w:rPr>
          <w:rFonts w:ascii="Montserrat" w:hAnsi="Montserrat"/>
        </w:rPr>
      </w:pPr>
      <w:r w:rsidRPr="00DB003D">
        <w:rPr>
          <w:rFonts w:ascii="Montserrat" w:hAnsi="Montserrat"/>
        </w:rPr>
        <w:t xml:space="preserve">Onder zorgaanbieders worden in dit artikel ook verstaan: aanbieders van maatschappelijke ondersteuning en jeugdhulp. </w:t>
      </w:r>
    </w:p>
    <w:p w14:paraId="6FF8B0EB" w14:textId="77777777" w:rsidR="000666A9" w:rsidRPr="00DB003D" w:rsidRDefault="000666A9" w:rsidP="000666A9">
      <w:pPr>
        <w:rPr>
          <w:rFonts w:ascii="Montserrat" w:hAnsi="Montserrat"/>
        </w:rPr>
      </w:pPr>
      <w:r w:rsidRPr="00DB003D">
        <w:rPr>
          <w:rFonts w:ascii="Montserrat" w:hAnsi="Montserrat"/>
          <w:b/>
        </w:rPr>
        <w:t xml:space="preserve"> </w:t>
      </w:r>
    </w:p>
    <w:p w14:paraId="412E54E1" w14:textId="77777777" w:rsidR="00AB10A2" w:rsidRPr="00DB003D" w:rsidRDefault="00AB10A2">
      <w:pPr>
        <w:spacing w:line="240" w:lineRule="auto"/>
        <w:rPr>
          <w:rFonts w:ascii="Montserrat" w:hAnsi="Montserrat"/>
          <w:b/>
        </w:rPr>
      </w:pPr>
      <w:r w:rsidRPr="00DB003D">
        <w:rPr>
          <w:rFonts w:ascii="Montserrat" w:hAnsi="Montserrat"/>
          <w:b/>
        </w:rPr>
        <w:br w:type="page"/>
      </w:r>
    </w:p>
    <w:p w14:paraId="2618591D" w14:textId="77777777" w:rsidR="00A63B73" w:rsidRPr="00DB003D" w:rsidRDefault="000666A9" w:rsidP="000666A9">
      <w:pPr>
        <w:rPr>
          <w:rFonts w:ascii="Montserrat" w:hAnsi="Montserrat"/>
          <w:b/>
        </w:rPr>
      </w:pPr>
      <w:r w:rsidRPr="00DB003D">
        <w:rPr>
          <w:rFonts w:ascii="Montserrat" w:hAnsi="Montserrat"/>
          <w:b/>
        </w:rPr>
        <w:lastRenderedPageBreak/>
        <w:t>Artikel 12 Regionale Klachtencommissie (RKC)</w:t>
      </w:r>
    </w:p>
    <w:p w14:paraId="7551232F" w14:textId="77777777" w:rsidR="000666A9" w:rsidRPr="00DB003D" w:rsidRDefault="000666A9" w:rsidP="000666A9">
      <w:pPr>
        <w:rPr>
          <w:rFonts w:ascii="Montserrat" w:hAnsi="Montserrat"/>
        </w:rPr>
      </w:pPr>
      <w:r w:rsidRPr="00DB003D">
        <w:rPr>
          <w:rFonts w:ascii="Montserrat" w:hAnsi="Montserrat"/>
        </w:rPr>
        <w:t xml:space="preserve">‘t Heem is aangesloten bij de RKC voor Wkkgz-Klachten. Deze commissie heeft als functie om de klacht te onderzoeken en tot een oordeel te komen. Het oordeel (uitspraak) heeft de status van advies aan ‘t Heem, waarna deze een beslissing op de klacht neemt. ‘t Heem heeft de RKC geïnstalleerd met andere zorgaanbieders in de regio. </w:t>
      </w:r>
    </w:p>
    <w:p w14:paraId="44BFC067" w14:textId="77777777" w:rsidR="000666A9" w:rsidRPr="00DB003D" w:rsidRDefault="000666A9" w:rsidP="000666A9">
      <w:pPr>
        <w:rPr>
          <w:rFonts w:ascii="Montserrat" w:hAnsi="Montserrat"/>
        </w:rPr>
      </w:pPr>
      <w:r w:rsidRPr="00DB003D">
        <w:rPr>
          <w:rFonts w:ascii="Montserrat" w:hAnsi="Montserrat"/>
          <w:b/>
        </w:rPr>
        <w:t xml:space="preserve"> </w:t>
      </w:r>
    </w:p>
    <w:p w14:paraId="1997E19B" w14:textId="09F9D0F5" w:rsidR="00133081" w:rsidRPr="00DB003D" w:rsidRDefault="00494837" w:rsidP="009D72D4">
      <w:pPr>
        <w:pStyle w:val="Lijstalinea"/>
        <w:numPr>
          <w:ilvl w:val="0"/>
          <w:numId w:val="20"/>
        </w:numPr>
        <w:rPr>
          <w:rFonts w:ascii="Montserrat" w:hAnsi="Montserrat"/>
        </w:rPr>
      </w:pPr>
      <w:r w:rsidRPr="00DB003D">
        <w:rPr>
          <w:rFonts w:ascii="Montserrat" w:hAnsi="Montserrat"/>
        </w:rPr>
        <w:t xml:space="preserve">Indien opvang en bemiddeling door de klachtenfunctionaris niet tot oplossing van de klacht heeft geleid of indien klager daarvan geen gebruik wenst te maken, kan klager zich wenden tot de </w:t>
      </w:r>
      <w:r w:rsidR="00241284" w:rsidRPr="00DB003D">
        <w:rPr>
          <w:rFonts w:ascii="Montserrat" w:hAnsi="Montserrat"/>
        </w:rPr>
        <w:t>Regionale Klachtencommissie</w:t>
      </w:r>
      <w:r w:rsidRPr="00DB003D">
        <w:rPr>
          <w:rFonts w:ascii="Montserrat" w:hAnsi="Montserrat"/>
        </w:rPr>
        <w:t>.</w:t>
      </w:r>
      <w:r w:rsidR="000666A9" w:rsidRPr="00DB003D">
        <w:rPr>
          <w:rFonts w:ascii="Montserrat" w:hAnsi="Montserrat"/>
        </w:rPr>
        <w:t xml:space="preserve"> </w:t>
      </w:r>
      <w:r w:rsidR="009D72D4" w:rsidRPr="00DB003D">
        <w:rPr>
          <w:rFonts w:ascii="Montserrat" w:hAnsi="Montserrat"/>
        </w:rPr>
        <w:t>Met ingang van 1 juli 2026 kunnen klachten op grond van de Wet zorg en dwang niet langer worden voorgelegd aan de Regionale Klachtencommissie. Vanaf deze datum worden Wzd</w:t>
      </w:r>
      <w:r w:rsidR="009D72D4" w:rsidRPr="00DB003D">
        <w:rPr>
          <w:rFonts w:ascii="Montserrat" w:hAnsi="Montserrat"/>
        </w:rPr>
        <w:noBreakHyphen/>
        <w:t xml:space="preserve">klachten uitsluitend behandeld door de Klachtencommissie Onvrijwillige Zorg (KCOZ), </w:t>
      </w:r>
      <w:r w:rsidR="002A2432" w:rsidRPr="00DB003D">
        <w:rPr>
          <w:rFonts w:ascii="Montserrat" w:hAnsi="Montserrat"/>
        </w:rPr>
        <w:t xml:space="preserve">zie artikel 14. </w:t>
      </w:r>
    </w:p>
    <w:p w14:paraId="55A13A9B" w14:textId="6DF2E068" w:rsidR="00133081" w:rsidRPr="00DB003D" w:rsidRDefault="00133081" w:rsidP="008A3C36">
      <w:pPr>
        <w:pStyle w:val="Lijstalinea"/>
        <w:numPr>
          <w:ilvl w:val="0"/>
          <w:numId w:val="20"/>
        </w:numPr>
        <w:rPr>
          <w:rFonts w:ascii="Montserrat" w:hAnsi="Montserrat"/>
        </w:rPr>
      </w:pPr>
      <w:r w:rsidRPr="00DB003D">
        <w:rPr>
          <w:rFonts w:ascii="Montserrat" w:hAnsi="Montserrat"/>
        </w:rPr>
        <w:t xml:space="preserve">De Raad van Bestuur en de klachtenfunctionaris zijn op de hoogte van de door de </w:t>
      </w:r>
    </w:p>
    <w:p w14:paraId="2552362F" w14:textId="77777777" w:rsidR="00133081" w:rsidRPr="00DB003D" w:rsidRDefault="00133081" w:rsidP="005A2955">
      <w:pPr>
        <w:pStyle w:val="Lijstalinea"/>
        <w:ind w:left="360"/>
        <w:rPr>
          <w:rFonts w:ascii="Montserrat" w:hAnsi="Montserrat"/>
        </w:rPr>
      </w:pPr>
      <w:r w:rsidRPr="00DB003D">
        <w:rPr>
          <w:rFonts w:ascii="Montserrat" w:hAnsi="Montserrat"/>
        </w:rPr>
        <w:t xml:space="preserve">klachtencommissie gehanteerde werkwijze en reglementen, welke (vindplaats van de) </w:t>
      </w:r>
    </w:p>
    <w:p w14:paraId="5DF575CD" w14:textId="77777777" w:rsidR="00133081" w:rsidRPr="00DB003D" w:rsidRDefault="00133081" w:rsidP="005A2955">
      <w:pPr>
        <w:pStyle w:val="Lijstalinea"/>
        <w:ind w:left="360"/>
        <w:rPr>
          <w:rFonts w:ascii="Montserrat" w:hAnsi="Montserrat"/>
        </w:rPr>
      </w:pPr>
      <w:r w:rsidRPr="00DB003D">
        <w:rPr>
          <w:rFonts w:ascii="Montserrat" w:hAnsi="Montserrat"/>
        </w:rPr>
        <w:t xml:space="preserve">reglementen op eerste verzoek van cliënt en/of klager verstrekt kunnen worden. Informatie </w:t>
      </w:r>
    </w:p>
    <w:p w14:paraId="2CB51350" w14:textId="4FBD0711" w:rsidR="00133081" w:rsidRPr="00DB003D" w:rsidRDefault="00133081" w:rsidP="005A2955">
      <w:pPr>
        <w:pStyle w:val="Lijstalinea"/>
        <w:ind w:left="360"/>
        <w:rPr>
          <w:rFonts w:ascii="Montserrat" w:hAnsi="Montserrat"/>
        </w:rPr>
      </w:pPr>
      <w:r w:rsidRPr="00DB003D">
        <w:rPr>
          <w:rFonts w:ascii="Montserrat" w:hAnsi="Montserrat"/>
        </w:rPr>
        <w:t xml:space="preserve">over de externe klachtencommissie is gepubliceerd op de website van </w:t>
      </w:r>
      <w:r w:rsidR="005A2955" w:rsidRPr="00DB003D">
        <w:rPr>
          <w:rFonts w:ascii="Montserrat" w:hAnsi="Montserrat"/>
        </w:rPr>
        <w:t xml:space="preserve">’t Heem: </w:t>
      </w:r>
      <w:r w:rsidRPr="00DB003D">
        <w:rPr>
          <w:rFonts w:ascii="Montserrat" w:hAnsi="Montserrat"/>
        </w:rPr>
        <w:t xml:space="preserve"> </w:t>
      </w:r>
    </w:p>
    <w:p w14:paraId="39B2B5BC" w14:textId="70BD3362" w:rsidR="00133081" w:rsidRPr="00DB003D" w:rsidRDefault="005A2955" w:rsidP="005A2955">
      <w:pPr>
        <w:pStyle w:val="Lijstalinea"/>
        <w:ind w:left="360"/>
        <w:rPr>
          <w:rFonts w:ascii="Montserrat" w:hAnsi="Montserrat"/>
        </w:rPr>
      </w:pPr>
      <w:hyperlink r:id="rId20" w:history="1">
        <w:r w:rsidRPr="00DB003D">
          <w:rPr>
            <w:rStyle w:val="Hyperlink"/>
            <w:rFonts w:ascii="Montserrat" w:hAnsi="Montserrat"/>
          </w:rPr>
          <w:t>www.’t</w:t>
        </w:r>
      </w:hyperlink>
      <w:r w:rsidR="00133081" w:rsidRPr="00DB003D">
        <w:rPr>
          <w:rFonts w:ascii="Montserrat" w:hAnsi="Montserrat"/>
        </w:rPr>
        <w:t xml:space="preserve"> heem.nl. </w:t>
      </w:r>
    </w:p>
    <w:p w14:paraId="73F0EA18" w14:textId="58593ECE" w:rsidR="000666A9" w:rsidRPr="00DB003D" w:rsidRDefault="00133081" w:rsidP="008A3C36">
      <w:pPr>
        <w:pStyle w:val="Lijstalinea"/>
        <w:numPr>
          <w:ilvl w:val="0"/>
          <w:numId w:val="20"/>
        </w:numPr>
        <w:rPr>
          <w:rFonts w:ascii="Montserrat" w:hAnsi="Montserrat"/>
        </w:rPr>
      </w:pPr>
      <w:r w:rsidRPr="00DB003D">
        <w:rPr>
          <w:rFonts w:ascii="Montserrat" w:hAnsi="Montserrat"/>
        </w:rPr>
        <w:t>De Raad van Bestuur stelt de klachtencommissie de faciliteiten en informatie ter beschikking die de klachtencommissie voor haar werkzaamheden redelijkerwijs nodig heeft.</w:t>
      </w:r>
    </w:p>
    <w:p w14:paraId="6857FA75" w14:textId="77777777" w:rsidR="00DF6E8B" w:rsidRPr="00DB003D" w:rsidRDefault="00DF6E8B" w:rsidP="000666A9">
      <w:pPr>
        <w:rPr>
          <w:rFonts w:ascii="Montserrat" w:hAnsi="Montserrat"/>
        </w:rPr>
      </w:pPr>
    </w:p>
    <w:p w14:paraId="7C517DB2" w14:textId="0344F629" w:rsidR="000666A9" w:rsidRPr="00DB003D" w:rsidRDefault="000666A9" w:rsidP="000666A9">
      <w:pPr>
        <w:rPr>
          <w:rFonts w:ascii="Montserrat" w:hAnsi="Montserrat"/>
          <w:b/>
        </w:rPr>
      </w:pPr>
      <w:r w:rsidRPr="00DB003D">
        <w:rPr>
          <w:rFonts w:ascii="Montserrat" w:hAnsi="Montserrat"/>
          <w:b/>
        </w:rPr>
        <w:t>Artikel 1</w:t>
      </w:r>
      <w:r w:rsidR="00241284" w:rsidRPr="00DB003D">
        <w:rPr>
          <w:rFonts w:ascii="Montserrat" w:hAnsi="Montserrat"/>
          <w:b/>
        </w:rPr>
        <w:t xml:space="preserve">3 </w:t>
      </w:r>
      <w:r w:rsidRPr="00DB003D">
        <w:rPr>
          <w:rFonts w:ascii="Montserrat" w:hAnsi="Montserrat"/>
          <w:b/>
        </w:rPr>
        <w:t xml:space="preserve">Landelijke geschillencommissie </w:t>
      </w:r>
    </w:p>
    <w:p w14:paraId="5D5013EB" w14:textId="77777777" w:rsidR="000666A9" w:rsidRPr="00DB003D" w:rsidRDefault="000666A9" w:rsidP="008A3C36">
      <w:pPr>
        <w:numPr>
          <w:ilvl w:val="0"/>
          <w:numId w:val="21"/>
        </w:numPr>
        <w:rPr>
          <w:rFonts w:ascii="Montserrat" w:hAnsi="Montserrat"/>
        </w:rPr>
      </w:pPr>
      <w:r w:rsidRPr="00DB003D">
        <w:rPr>
          <w:rFonts w:ascii="Montserrat" w:hAnsi="Montserrat"/>
        </w:rPr>
        <w:t xml:space="preserve">Indien een klacht, na behandeling conform de klachtenregeling van ‘t Heem en/of de regeling van de RKC, niet naar tevredenheid van de klager is opgelost en de klager daarin niet berust, is er sprake van een geschil. </w:t>
      </w:r>
    </w:p>
    <w:p w14:paraId="6418FAC1" w14:textId="77777777" w:rsidR="000666A9" w:rsidRPr="00DB003D" w:rsidRDefault="000666A9" w:rsidP="008A3C36">
      <w:pPr>
        <w:numPr>
          <w:ilvl w:val="0"/>
          <w:numId w:val="21"/>
        </w:numPr>
        <w:rPr>
          <w:rFonts w:ascii="Montserrat" w:hAnsi="Montserrat"/>
        </w:rPr>
      </w:pPr>
      <w:r w:rsidRPr="00DB003D">
        <w:rPr>
          <w:rFonts w:ascii="Montserrat" w:hAnsi="Montserrat"/>
        </w:rPr>
        <w:t xml:space="preserve">De klager kan een geschil voorleggen aan de Landelijke geschillencommissie. Wzd klachten kunnen niet aan de landelijke geschillencommissie worden voorgelegd. </w:t>
      </w:r>
    </w:p>
    <w:p w14:paraId="4DD8A8EC" w14:textId="77777777" w:rsidR="00416F21" w:rsidRPr="00DB003D" w:rsidRDefault="00416F21" w:rsidP="00416F21">
      <w:pPr>
        <w:ind w:left="360"/>
        <w:rPr>
          <w:rFonts w:ascii="Montserrat" w:hAnsi="Montserrat"/>
        </w:rPr>
      </w:pPr>
    </w:p>
    <w:p w14:paraId="4BF49616" w14:textId="5EAA97DB" w:rsidR="00416F21" w:rsidRPr="00DB003D" w:rsidRDefault="00416F21" w:rsidP="00416F21">
      <w:pPr>
        <w:rPr>
          <w:rFonts w:ascii="Montserrat" w:hAnsi="Montserrat"/>
          <w:b/>
          <w:bCs/>
        </w:rPr>
      </w:pPr>
      <w:r w:rsidRPr="00DB003D">
        <w:rPr>
          <w:rFonts w:ascii="Montserrat" w:hAnsi="Montserrat"/>
          <w:b/>
          <w:bCs/>
        </w:rPr>
        <w:t>Artikel 14 De Klachtencommissie onvrijwillige zorg (KCOZ)</w:t>
      </w:r>
    </w:p>
    <w:p w14:paraId="732A176B" w14:textId="07AD8EDA" w:rsidR="00BB36B0" w:rsidRPr="00DB003D" w:rsidRDefault="00E56AFE" w:rsidP="008A3C36">
      <w:pPr>
        <w:pStyle w:val="Lijstalinea"/>
        <w:numPr>
          <w:ilvl w:val="0"/>
          <w:numId w:val="25"/>
        </w:numPr>
        <w:ind w:left="426"/>
        <w:rPr>
          <w:rFonts w:ascii="Montserrat" w:hAnsi="Montserrat"/>
        </w:rPr>
      </w:pPr>
      <w:r w:rsidRPr="00DB003D">
        <w:rPr>
          <w:rFonts w:ascii="Montserrat" w:hAnsi="Montserrat"/>
        </w:rPr>
        <w:t>’</w:t>
      </w:r>
      <w:r w:rsidR="00BB36B0" w:rsidRPr="00DB003D">
        <w:rPr>
          <w:rFonts w:ascii="Montserrat" w:hAnsi="Montserrat"/>
        </w:rPr>
        <w:t>t Heem</w:t>
      </w:r>
      <w:r w:rsidRPr="00DB003D">
        <w:rPr>
          <w:rFonts w:ascii="Montserrat" w:hAnsi="Montserrat"/>
        </w:rPr>
        <w:t xml:space="preserve"> </w:t>
      </w:r>
      <w:r w:rsidR="00BB36B0" w:rsidRPr="00DB003D">
        <w:rPr>
          <w:rFonts w:ascii="Montserrat" w:hAnsi="Montserrat"/>
        </w:rPr>
        <w:t xml:space="preserve">is via de branchevereniging aangesloten bij de Klachtencommissie </w:t>
      </w:r>
      <w:r w:rsidR="00E111E9" w:rsidRPr="00DB003D">
        <w:rPr>
          <w:rFonts w:ascii="Montserrat" w:hAnsi="Montserrat"/>
        </w:rPr>
        <w:t>O</w:t>
      </w:r>
      <w:r w:rsidR="00BB36B0" w:rsidRPr="00DB003D">
        <w:rPr>
          <w:rFonts w:ascii="Montserrat" w:hAnsi="Montserrat"/>
        </w:rPr>
        <w:t xml:space="preserve">nvrijwillige </w:t>
      </w:r>
      <w:r w:rsidR="00E111E9" w:rsidRPr="00DB003D">
        <w:rPr>
          <w:rFonts w:ascii="Montserrat" w:hAnsi="Montserrat"/>
        </w:rPr>
        <w:t>Z</w:t>
      </w:r>
      <w:r w:rsidR="00BB36B0" w:rsidRPr="00DB003D">
        <w:rPr>
          <w:rFonts w:ascii="Montserrat" w:hAnsi="Montserrat"/>
        </w:rPr>
        <w:t xml:space="preserve">org </w:t>
      </w:r>
      <w:r w:rsidRPr="00DB003D">
        <w:rPr>
          <w:rFonts w:ascii="Montserrat" w:hAnsi="Montserrat"/>
        </w:rPr>
        <w:t xml:space="preserve">  </w:t>
      </w:r>
      <w:r w:rsidR="001E2E68" w:rsidRPr="00DB003D">
        <w:rPr>
          <w:rFonts w:ascii="Montserrat" w:hAnsi="Montserrat"/>
        </w:rPr>
        <w:t xml:space="preserve">    </w:t>
      </w:r>
      <w:r w:rsidR="00BB36B0" w:rsidRPr="00DB003D">
        <w:rPr>
          <w:rFonts w:ascii="Montserrat" w:hAnsi="Montserrat"/>
        </w:rPr>
        <w:t xml:space="preserve">(KCOZ) voor de behandeling van Wzd-gerelateerde klachten. </w:t>
      </w:r>
    </w:p>
    <w:p w14:paraId="003F18A0" w14:textId="5363C7CB" w:rsidR="00B31A54" w:rsidRPr="00DB003D" w:rsidRDefault="00BB36B0" w:rsidP="008A3C36">
      <w:pPr>
        <w:pStyle w:val="Lijstalinea"/>
        <w:numPr>
          <w:ilvl w:val="0"/>
          <w:numId w:val="25"/>
        </w:numPr>
        <w:ind w:left="426"/>
      </w:pPr>
      <w:r w:rsidRPr="00DB003D">
        <w:rPr>
          <w:rFonts w:ascii="Montserrat" w:hAnsi="Montserrat"/>
        </w:rPr>
        <w:t xml:space="preserve">Klachten betreffende de Wzd kunnen niet rechtstreeks door de cliënt bij de KCOZ worden ingediend, maar worden ingediend bij </w:t>
      </w:r>
      <w:r w:rsidR="00B31A54" w:rsidRPr="00DB003D">
        <w:rPr>
          <w:rFonts w:ascii="Montserrat" w:hAnsi="Montserrat"/>
        </w:rPr>
        <w:t>‘t Heem</w:t>
      </w:r>
      <w:r w:rsidRPr="00DB003D">
        <w:rPr>
          <w:rFonts w:ascii="Montserrat" w:hAnsi="Montserrat"/>
        </w:rPr>
        <w:t xml:space="preserve">. </w:t>
      </w:r>
      <w:r w:rsidR="00FD295E" w:rsidRPr="00DB003D">
        <w:rPr>
          <w:rFonts w:ascii="Montserrat" w:hAnsi="Montserrat"/>
        </w:rPr>
        <w:t>‘t Heem</w:t>
      </w:r>
      <w:r w:rsidRPr="00DB003D">
        <w:rPr>
          <w:rFonts w:ascii="Montserrat" w:hAnsi="Montserrat"/>
        </w:rPr>
        <w:t xml:space="preserve"> dient de Wzd-klacht in bij de KCOZ. </w:t>
      </w:r>
    </w:p>
    <w:p w14:paraId="48A271E0" w14:textId="4D75AD14" w:rsidR="00BB36B0" w:rsidRPr="00DB003D" w:rsidRDefault="00BB36B0" w:rsidP="008A3C36">
      <w:pPr>
        <w:pStyle w:val="Lijstalinea"/>
        <w:numPr>
          <w:ilvl w:val="0"/>
          <w:numId w:val="25"/>
        </w:numPr>
        <w:ind w:left="426"/>
      </w:pPr>
      <w:r w:rsidRPr="00DB003D">
        <w:rPr>
          <w:rFonts w:ascii="Montserrat" w:hAnsi="Montserrat"/>
        </w:rPr>
        <w:t>Voor actuele informatie over kosten, doorlooptijd van een klachtenprocedure en reglement wordt verwezen naar de website van KCOZ: https://www.kcoz.nl.</w:t>
      </w:r>
    </w:p>
    <w:p w14:paraId="2D58BCE5" w14:textId="77777777" w:rsidR="000666A9" w:rsidRPr="00DB003D" w:rsidRDefault="000666A9" w:rsidP="000666A9">
      <w:pPr>
        <w:rPr>
          <w:rFonts w:ascii="Montserrat" w:hAnsi="Montserrat"/>
        </w:rPr>
      </w:pPr>
    </w:p>
    <w:p w14:paraId="40535D8E" w14:textId="7AE68480" w:rsidR="000666A9" w:rsidRPr="00DB003D" w:rsidRDefault="000666A9" w:rsidP="000666A9">
      <w:pPr>
        <w:rPr>
          <w:rFonts w:ascii="Montserrat" w:hAnsi="Montserrat"/>
          <w:b/>
        </w:rPr>
      </w:pPr>
      <w:r w:rsidRPr="00DB003D">
        <w:rPr>
          <w:rFonts w:ascii="Montserrat" w:hAnsi="Montserrat"/>
          <w:b/>
        </w:rPr>
        <w:t>Artikel 1</w:t>
      </w:r>
      <w:r w:rsidR="00CF4BBB" w:rsidRPr="00DB003D">
        <w:rPr>
          <w:rFonts w:ascii="Montserrat" w:hAnsi="Montserrat"/>
          <w:b/>
        </w:rPr>
        <w:t>5</w:t>
      </w:r>
      <w:r w:rsidRPr="00DB003D">
        <w:rPr>
          <w:rFonts w:ascii="Montserrat" w:hAnsi="Montserrat"/>
          <w:b/>
        </w:rPr>
        <w:t xml:space="preserve"> Archivering en bewaartermijn klachtendossier </w:t>
      </w:r>
    </w:p>
    <w:p w14:paraId="5938EB8C" w14:textId="77777777" w:rsidR="000666A9" w:rsidRPr="00DB003D" w:rsidRDefault="000666A9" w:rsidP="008A3C36">
      <w:pPr>
        <w:numPr>
          <w:ilvl w:val="0"/>
          <w:numId w:val="22"/>
        </w:numPr>
        <w:rPr>
          <w:rFonts w:ascii="Montserrat" w:hAnsi="Montserrat"/>
        </w:rPr>
      </w:pPr>
      <w:r w:rsidRPr="00DB003D">
        <w:rPr>
          <w:rFonts w:ascii="Montserrat" w:hAnsi="Montserrat"/>
        </w:rPr>
        <w:t xml:space="preserve">De Raad van Bestuur bewaart alle bescheiden met betrekking tot een klacht in een dossier. Een dossier wordt maximaal twee jaar bewaard. De Raad van Bestuur is bevoegd de bewaartermijn van een dossier te verlengen. </w:t>
      </w:r>
    </w:p>
    <w:p w14:paraId="77B14754" w14:textId="77777777" w:rsidR="000666A9" w:rsidRPr="00DB003D" w:rsidRDefault="000666A9" w:rsidP="008A3C36">
      <w:pPr>
        <w:numPr>
          <w:ilvl w:val="0"/>
          <w:numId w:val="22"/>
        </w:numPr>
        <w:rPr>
          <w:rFonts w:ascii="Montserrat" w:hAnsi="Montserrat"/>
        </w:rPr>
      </w:pPr>
      <w:r w:rsidRPr="00DB003D">
        <w:rPr>
          <w:rFonts w:ascii="Montserrat" w:hAnsi="Montserrat"/>
        </w:rPr>
        <w:t xml:space="preserve">Documenten met betrekking tot een klacht worden niet in het dossier van de bewoner/cliënt bewaard. </w:t>
      </w:r>
    </w:p>
    <w:p w14:paraId="670A49D0" w14:textId="77777777" w:rsidR="000666A9" w:rsidRPr="00DB003D" w:rsidRDefault="000666A9" w:rsidP="000666A9">
      <w:pPr>
        <w:rPr>
          <w:rFonts w:ascii="Montserrat" w:hAnsi="Montserrat"/>
        </w:rPr>
      </w:pPr>
      <w:r w:rsidRPr="00DB003D">
        <w:rPr>
          <w:rFonts w:ascii="Montserrat" w:hAnsi="Montserrat"/>
        </w:rPr>
        <w:t xml:space="preserve"> </w:t>
      </w:r>
    </w:p>
    <w:p w14:paraId="10BEAAC6" w14:textId="66C7E904" w:rsidR="000666A9" w:rsidRPr="00DB003D" w:rsidRDefault="000666A9" w:rsidP="000666A9">
      <w:pPr>
        <w:rPr>
          <w:rFonts w:ascii="Montserrat" w:hAnsi="Montserrat"/>
          <w:b/>
        </w:rPr>
      </w:pPr>
      <w:r w:rsidRPr="00DB003D">
        <w:rPr>
          <w:rFonts w:ascii="Montserrat" w:hAnsi="Montserrat"/>
          <w:b/>
        </w:rPr>
        <w:t>Artikel 1</w:t>
      </w:r>
      <w:r w:rsidR="00CF4BBB" w:rsidRPr="00DB003D">
        <w:rPr>
          <w:rFonts w:ascii="Montserrat" w:hAnsi="Montserrat"/>
          <w:b/>
        </w:rPr>
        <w:t>6</w:t>
      </w:r>
      <w:r w:rsidRPr="00DB003D">
        <w:rPr>
          <w:rFonts w:ascii="Montserrat" w:hAnsi="Montserrat"/>
          <w:b/>
        </w:rPr>
        <w:t xml:space="preserve"> Geheimhouding </w:t>
      </w:r>
    </w:p>
    <w:p w14:paraId="7DAA2B38" w14:textId="77777777" w:rsidR="000666A9" w:rsidRPr="00DB003D" w:rsidRDefault="000666A9" w:rsidP="000666A9">
      <w:pPr>
        <w:rPr>
          <w:rFonts w:ascii="Montserrat" w:hAnsi="Montserrat"/>
        </w:rPr>
      </w:pPr>
      <w:r w:rsidRPr="00DB003D">
        <w:rPr>
          <w:rFonts w:ascii="Montserrat" w:hAnsi="Montserrat"/>
        </w:rPr>
        <w:t xml:space="preserve">Een ieder die betrokken is bij de behandeling van ongenoegens/klachten en daarbij de beschikking krijgt over gegevens waarvan hij het vertrouwelijke karakter kent of redelijkerwijs moet vermoeden is verplicht tot geheimhouding daarvan, behoudens voor zover een wettelijk voorschrift tot bekendmaking verplicht of uit zijn taak bij de uitvoering van de klachtenregeling de noodzaak tot bekendmaking voortvloeit. </w:t>
      </w:r>
    </w:p>
    <w:p w14:paraId="0448F384" w14:textId="77777777" w:rsidR="000666A9" w:rsidRDefault="000666A9" w:rsidP="000666A9">
      <w:pPr>
        <w:rPr>
          <w:rFonts w:ascii="Montserrat" w:hAnsi="Montserrat"/>
          <w:i/>
        </w:rPr>
      </w:pPr>
      <w:r w:rsidRPr="00DB003D">
        <w:rPr>
          <w:rFonts w:ascii="Montserrat" w:hAnsi="Montserrat"/>
          <w:i/>
        </w:rPr>
        <w:t xml:space="preserve"> </w:t>
      </w:r>
    </w:p>
    <w:p w14:paraId="359F132D" w14:textId="77777777" w:rsidR="00DB003D" w:rsidRPr="00DB003D" w:rsidRDefault="00DB003D" w:rsidP="000666A9">
      <w:pPr>
        <w:rPr>
          <w:rFonts w:ascii="Montserrat" w:hAnsi="Montserrat"/>
        </w:rPr>
      </w:pPr>
    </w:p>
    <w:p w14:paraId="7DB2BF47" w14:textId="77777777" w:rsidR="000666A9" w:rsidRPr="00DB003D" w:rsidRDefault="000666A9" w:rsidP="000666A9">
      <w:pPr>
        <w:rPr>
          <w:rFonts w:ascii="Montserrat" w:hAnsi="Montserrat"/>
          <w:b/>
        </w:rPr>
      </w:pPr>
      <w:r w:rsidRPr="00DB003D">
        <w:rPr>
          <w:rFonts w:ascii="Montserrat" w:hAnsi="Montserrat"/>
          <w:b/>
        </w:rPr>
        <w:lastRenderedPageBreak/>
        <w:t xml:space="preserve">Hoofdstuk 4 Overige bepalingen </w:t>
      </w:r>
    </w:p>
    <w:p w14:paraId="4D610D10" w14:textId="77777777" w:rsidR="000666A9" w:rsidRPr="00DB003D" w:rsidRDefault="000666A9" w:rsidP="000666A9">
      <w:pPr>
        <w:rPr>
          <w:rFonts w:ascii="Montserrat" w:hAnsi="Montserrat"/>
        </w:rPr>
      </w:pPr>
      <w:r w:rsidRPr="00DB003D">
        <w:rPr>
          <w:rFonts w:ascii="Montserrat" w:hAnsi="Montserrat"/>
        </w:rPr>
        <w:t xml:space="preserve"> </w:t>
      </w:r>
    </w:p>
    <w:p w14:paraId="1F3F0BD6" w14:textId="114C6CCC" w:rsidR="000666A9" w:rsidRPr="00DB003D" w:rsidRDefault="000666A9" w:rsidP="000666A9">
      <w:pPr>
        <w:rPr>
          <w:rFonts w:ascii="Montserrat" w:hAnsi="Montserrat"/>
          <w:b/>
        </w:rPr>
      </w:pPr>
      <w:r w:rsidRPr="00DB003D">
        <w:rPr>
          <w:rFonts w:ascii="Montserrat" w:hAnsi="Montserrat"/>
          <w:b/>
        </w:rPr>
        <w:t>Artikel 1</w:t>
      </w:r>
      <w:r w:rsidR="00CF4BBB" w:rsidRPr="00DB003D">
        <w:rPr>
          <w:rFonts w:ascii="Montserrat" w:hAnsi="Montserrat"/>
          <w:b/>
        </w:rPr>
        <w:t>7</w:t>
      </w:r>
      <w:r w:rsidRPr="00DB003D">
        <w:rPr>
          <w:rFonts w:ascii="Montserrat" w:hAnsi="Montserrat"/>
          <w:b/>
        </w:rPr>
        <w:t xml:space="preserve"> Overige klacht- en meldmogelijkheden </w:t>
      </w:r>
    </w:p>
    <w:p w14:paraId="50B5CF3B" w14:textId="77777777" w:rsidR="000666A9" w:rsidRPr="00DB003D" w:rsidRDefault="000666A9" w:rsidP="000666A9">
      <w:pPr>
        <w:rPr>
          <w:rFonts w:ascii="Montserrat" w:hAnsi="Montserrat"/>
        </w:rPr>
      </w:pPr>
      <w:r w:rsidRPr="00DB003D">
        <w:rPr>
          <w:rFonts w:ascii="Montserrat" w:hAnsi="Montserrat"/>
        </w:rPr>
        <w:t xml:space="preserve">Deze regeling laat de mogelijkheden om klachten voor te leggen aan andere instanties zoals de Inspectie Gezondheidszorg en Jeugd (IGJ) of de bevoegde rechter onverlet. </w:t>
      </w:r>
    </w:p>
    <w:p w14:paraId="69DBF701" w14:textId="77777777" w:rsidR="000666A9" w:rsidRPr="00DB003D" w:rsidRDefault="000666A9" w:rsidP="000666A9">
      <w:pPr>
        <w:rPr>
          <w:rFonts w:ascii="Montserrat" w:hAnsi="Montserrat"/>
          <w:b/>
        </w:rPr>
      </w:pPr>
    </w:p>
    <w:p w14:paraId="369FC2C5" w14:textId="7C7F9605" w:rsidR="000666A9" w:rsidRPr="00DB003D" w:rsidRDefault="000666A9" w:rsidP="000666A9">
      <w:pPr>
        <w:rPr>
          <w:rFonts w:ascii="Montserrat" w:hAnsi="Montserrat"/>
          <w:b/>
        </w:rPr>
      </w:pPr>
      <w:r w:rsidRPr="00DB003D">
        <w:rPr>
          <w:rFonts w:ascii="Montserrat" w:hAnsi="Montserrat"/>
          <w:b/>
        </w:rPr>
        <w:t>Artikel 1</w:t>
      </w:r>
      <w:r w:rsidR="00CF4BBB" w:rsidRPr="00DB003D">
        <w:rPr>
          <w:rFonts w:ascii="Montserrat" w:hAnsi="Montserrat"/>
          <w:b/>
        </w:rPr>
        <w:t>8</w:t>
      </w:r>
      <w:r w:rsidRPr="00DB003D">
        <w:rPr>
          <w:rFonts w:ascii="Montserrat" w:hAnsi="Montserrat"/>
          <w:b/>
        </w:rPr>
        <w:t xml:space="preserve"> Kosten </w:t>
      </w:r>
    </w:p>
    <w:p w14:paraId="29FFDE81" w14:textId="77777777" w:rsidR="000666A9" w:rsidRPr="00DB003D" w:rsidRDefault="000666A9" w:rsidP="000666A9">
      <w:pPr>
        <w:rPr>
          <w:rFonts w:ascii="Montserrat" w:hAnsi="Montserrat"/>
        </w:rPr>
      </w:pPr>
      <w:r w:rsidRPr="00DB003D">
        <w:rPr>
          <w:rFonts w:ascii="Montserrat" w:hAnsi="Montserrat"/>
        </w:rPr>
        <w:t xml:space="preserve">Voor de behandeling van klachten brengt ‘t Heem geen kosten in rekening aan de klager of degene op wie de klacht betrekking heeft. </w:t>
      </w:r>
    </w:p>
    <w:p w14:paraId="5807B3A8" w14:textId="77777777" w:rsidR="000666A9" w:rsidRPr="00DB003D" w:rsidRDefault="000666A9" w:rsidP="000666A9">
      <w:pPr>
        <w:rPr>
          <w:rFonts w:ascii="Montserrat" w:hAnsi="Montserrat"/>
        </w:rPr>
      </w:pPr>
      <w:r w:rsidRPr="00DB003D">
        <w:rPr>
          <w:rFonts w:ascii="Montserrat" w:hAnsi="Montserrat"/>
          <w:b/>
        </w:rPr>
        <w:t xml:space="preserve"> </w:t>
      </w:r>
    </w:p>
    <w:p w14:paraId="3A842819" w14:textId="55FB519D" w:rsidR="000666A9" w:rsidRPr="00DB003D" w:rsidRDefault="000666A9" w:rsidP="000666A9">
      <w:pPr>
        <w:rPr>
          <w:rFonts w:ascii="Montserrat" w:hAnsi="Montserrat"/>
          <w:b/>
        </w:rPr>
      </w:pPr>
      <w:r w:rsidRPr="00DB003D">
        <w:rPr>
          <w:rFonts w:ascii="Montserrat" w:hAnsi="Montserrat"/>
          <w:b/>
        </w:rPr>
        <w:t>Artikel 1</w:t>
      </w:r>
      <w:r w:rsidR="00CF4BBB" w:rsidRPr="00DB003D">
        <w:rPr>
          <w:rFonts w:ascii="Montserrat" w:hAnsi="Montserrat"/>
          <w:b/>
        </w:rPr>
        <w:t>9</w:t>
      </w:r>
      <w:r w:rsidRPr="00DB003D">
        <w:rPr>
          <w:rFonts w:ascii="Montserrat" w:hAnsi="Montserrat"/>
          <w:b/>
        </w:rPr>
        <w:t xml:space="preserve"> Openbaarmaking klachtenregeling </w:t>
      </w:r>
    </w:p>
    <w:p w14:paraId="3E66D9B2" w14:textId="4A643A72" w:rsidR="000666A9" w:rsidRPr="00DB003D" w:rsidRDefault="000666A9" w:rsidP="000666A9">
      <w:pPr>
        <w:rPr>
          <w:rFonts w:ascii="Montserrat" w:hAnsi="Montserrat"/>
        </w:rPr>
      </w:pPr>
      <w:r w:rsidRPr="00DB003D">
        <w:rPr>
          <w:rFonts w:ascii="Montserrat" w:hAnsi="Montserrat"/>
        </w:rPr>
        <w:t xml:space="preserve">De Raad van Bestuur brengt deze regeling onder de aandacht van bewoners/cliënten en hun vertegenwoordigers door hen bij het aangaan van de zorg- en dienstverleningsovereenkomst te attenderen op de ongenoegen- en klachtenregeling en hen de ongenoegen- en klachtenbrochure te overhandigen. In de ongenoegen- en klachtenbrochure is een verwijzing opgenomen naar de klachtenregeling van ‘t Heem. De klachtenregeling is te raadplegen op de website </w:t>
      </w:r>
      <w:hyperlink r:id="rId21" w:history="1">
        <w:r w:rsidRPr="00DB003D">
          <w:rPr>
            <w:rStyle w:val="Hyperlink"/>
            <w:rFonts w:ascii="Montserrat" w:hAnsi="Montserrat"/>
          </w:rPr>
          <w:t>www.t-Heem.nl</w:t>
        </w:r>
      </w:hyperlink>
      <w:hyperlink r:id="rId22">
        <w:r w:rsidRPr="00DB003D">
          <w:rPr>
            <w:rStyle w:val="Hyperlink"/>
            <w:rFonts w:ascii="Montserrat" w:hAnsi="Montserrat"/>
          </w:rPr>
          <w:t xml:space="preserve"> </w:t>
        </w:r>
      </w:hyperlink>
      <w:r w:rsidRPr="00DB003D">
        <w:rPr>
          <w:rFonts w:ascii="Montserrat" w:hAnsi="Montserrat"/>
        </w:rPr>
        <w:t xml:space="preserve">en indien gewenst op te vragen bij het Bestuurssecretariaat, via </w:t>
      </w:r>
      <w:hyperlink r:id="rId23" w:history="1">
        <w:r w:rsidRPr="00DB003D">
          <w:rPr>
            <w:rStyle w:val="Hyperlink"/>
            <w:rFonts w:ascii="Montserrat" w:hAnsi="Montserrat"/>
          </w:rPr>
          <w:t>bestuurssecretariaat@t-heem.nl</w:t>
        </w:r>
      </w:hyperlink>
      <w:r w:rsidRPr="00DB003D">
        <w:rPr>
          <w:rFonts w:ascii="Montserrat" w:hAnsi="Montserrat"/>
        </w:rPr>
        <w:t xml:space="preserve">.  </w:t>
      </w:r>
    </w:p>
    <w:p w14:paraId="0ABA6001" w14:textId="1D87605F" w:rsidR="000666A9" w:rsidRPr="00DB003D" w:rsidRDefault="000666A9" w:rsidP="000666A9">
      <w:pPr>
        <w:rPr>
          <w:rFonts w:ascii="Montserrat" w:hAnsi="Montserrat"/>
          <w:b/>
        </w:rPr>
      </w:pPr>
    </w:p>
    <w:p w14:paraId="2B01ADC7" w14:textId="13D6E8B4" w:rsidR="000666A9" w:rsidRPr="00DB003D" w:rsidRDefault="000666A9" w:rsidP="000666A9">
      <w:pPr>
        <w:rPr>
          <w:rFonts w:ascii="Montserrat" w:hAnsi="Montserrat"/>
          <w:b/>
        </w:rPr>
      </w:pPr>
      <w:r w:rsidRPr="00DB003D">
        <w:rPr>
          <w:rFonts w:ascii="Montserrat" w:hAnsi="Montserrat"/>
          <w:b/>
        </w:rPr>
        <w:t xml:space="preserve">Artikel </w:t>
      </w:r>
      <w:r w:rsidR="00CF4BBB" w:rsidRPr="00DB003D">
        <w:rPr>
          <w:rFonts w:ascii="Montserrat" w:hAnsi="Montserrat"/>
          <w:b/>
        </w:rPr>
        <w:t>20</w:t>
      </w:r>
      <w:r w:rsidRPr="00DB003D">
        <w:rPr>
          <w:rFonts w:ascii="Montserrat" w:hAnsi="Montserrat"/>
          <w:b/>
        </w:rPr>
        <w:t xml:space="preserve"> Evaluatie </w:t>
      </w:r>
    </w:p>
    <w:p w14:paraId="7A747398" w14:textId="77777777" w:rsidR="000666A9" w:rsidRPr="00DB003D" w:rsidRDefault="000666A9" w:rsidP="008A3C36">
      <w:pPr>
        <w:numPr>
          <w:ilvl w:val="0"/>
          <w:numId w:val="23"/>
        </w:numPr>
        <w:rPr>
          <w:rFonts w:ascii="Montserrat" w:hAnsi="Montserrat"/>
        </w:rPr>
      </w:pPr>
      <w:r w:rsidRPr="00DB003D">
        <w:rPr>
          <w:rFonts w:ascii="Montserrat" w:hAnsi="Montserrat"/>
        </w:rPr>
        <w:t xml:space="preserve">De Raad van Bestuur evalueert deze klachtenregeling binnen twee jaar na inwerkingtreding en vervolgens zo vaak als de Raad van Bestuur dit wenselijk vindt. </w:t>
      </w:r>
    </w:p>
    <w:p w14:paraId="60839949" w14:textId="77777777" w:rsidR="000666A9" w:rsidRPr="00DB003D" w:rsidRDefault="000666A9" w:rsidP="008A3C36">
      <w:pPr>
        <w:numPr>
          <w:ilvl w:val="0"/>
          <w:numId w:val="23"/>
        </w:numPr>
        <w:rPr>
          <w:rFonts w:ascii="Montserrat" w:hAnsi="Montserrat"/>
        </w:rPr>
      </w:pPr>
      <w:r w:rsidRPr="00DB003D">
        <w:rPr>
          <w:rFonts w:ascii="Montserrat" w:hAnsi="Montserrat"/>
        </w:rPr>
        <w:t xml:space="preserve">De Raad van Bestuur betrekt bij iedere evaluatie ten minste de klachtenfunctionaris, de cliëntenraad en de ondernemingsraad. </w:t>
      </w:r>
    </w:p>
    <w:p w14:paraId="339C6428" w14:textId="77777777" w:rsidR="000666A9" w:rsidRPr="00DB003D" w:rsidRDefault="000666A9" w:rsidP="000666A9">
      <w:pPr>
        <w:rPr>
          <w:rFonts w:ascii="Montserrat" w:hAnsi="Montserrat"/>
        </w:rPr>
      </w:pPr>
      <w:r w:rsidRPr="00DB003D">
        <w:rPr>
          <w:rFonts w:ascii="Montserrat" w:hAnsi="Montserrat"/>
        </w:rPr>
        <w:t xml:space="preserve"> </w:t>
      </w:r>
    </w:p>
    <w:p w14:paraId="11BB15D2" w14:textId="3085A16F" w:rsidR="000666A9" w:rsidRPr="00DB003D" w:rsidRDefault="000666A9" w:rsidP="000666A9">
      <w:pPr>
        <w:rPr>
          <w:rFonts w:ascii="Montserrat" w:hAnsi="Montserrat"/>
        </w:rPr>
      </w:pPr>
      <w:r w:rsidRPr="00DB003D">
        <w:rPr>
          <w:rFonts w:ascii="Montserrat" w:hAnsi="Montserrat"/>
          <w:b/>
        </w:rPr>
        <w:t>Artikel 2</w:t>
      </w:r>
      <w:r w:rsidR="00CF4BBB" w:rsidRPr="00DB003D">
        <w:rPr>
          <w:rFonts w:ascii="Montserrat" w:hAnsi="Montserrat"/>
          <w:b/>
        </w:rPr>
        <w:t>1</w:t>
      </w:r>
      <w:r w:rsidRPr="00DB003D">
        <w:rPr>
          <w:rFonts w:ascii="Montserrat" w:hAnsi="Montserrat"/>
          <w:b/>
        </w:rPr>
        <w:t xml:space="preserve"> Onvoorziene omstandigheden </w:t>
      </w:r>
      <w:r w:rsidRPr="00DB003D">
        <w:rPr>
          <w:rFonts w:ascii="Montserrat" w:hAnsi="Montserrat"/>
          <w:b/>
        </w:rPr>
        <w:tab/>
        <w:t xml:space="preserve"> </w:t>
      </w:r>
    </w:p>
    <w:p w14:paraId="5140D11C" w14:textId="77777777" w:rsidR="000666A9" w:rsidRPr="00DB003D" w:rsidRDefault="000666A9" w:rsidP="000666A9">
      <w:pPr>
        <w:rPr>
          <w:rFonts w:ascii="Montserrat" w:hAnsi="Montserrat"/>
        </w:rPr>
      </w:pPr>
      <w:r w:rsidRPr="00DB003D">
        <w:rPr>
          <w:rFonts w:ascii="Montserrat" w:hAnsi="Montserrat"/>
        </w:rPr>
        <w:t xml:space="preserve">In situaties waarin deze regeling niet voorziet, beslist de Raad van Bestuur. </w:t>
      </w:r>
    </w:p>
    <w:p w14:paraId="3EA30560" w14:textId="77777777" w:rsidR="000666A9" w:rsidRPr="00DB003D" w:rsidRDefault="000666A9" w:rsidP="000666A9">
      <w:pPr>
        <w:rPr>
          <w:rFonts w:ascii="Montserrat" w:hAnsi="Montserrat"/>
        </w:rPr>
      </w:pPr>
      <w:r w:rsidRPr="00DB003D">
        <w:rPr>
          <w:rFonts w:ascii="Montserrat" w:hAnsi="Montserrat"/>
        </w:rPr>
        <w:t xml:space="preserve"> </w:t>
      </w:r>
    </w:p>
    <w:p w14:paraId="0F12046D" w14:textId="346138C9" w:rsidR="000666A9" w:rsidRPr="00DB003D" w:rsidRDefault="000666A9" w:rsidP="000666A9">
      <w:pPr>
        <w:rPr>
          <w:rFonts w:ascii="Montserrat" w:hAnsi="Montserrat"/>
          <w:b/>
        </w:rPr>
      </w:pPr>
      <w:r w:rsidRPr="00DB003D">
        <w:rPr>
          <w:rFonts w:ascii="Montserrat" w:hAnsi="Montserrat"/>
          <w:b/>
        </w:rPr>
        <w:t>Artikel 2</w:t>
      </w:r>
      <w:r w:rsidR="00CF4BBB" w:rsidRPr="00DB003D">
        <w:rPr>
          <w:rFonts w:ascii="Montserrat" w:hAnsi="Montserrat"/>
          <w:b/>
        </w:rPr>
        <w:t>2</w:t>
      </w:r>
      <w:r w:rsidRPr="00DB003D">
        <w:rPr>
          <w:rFonts w:ascii="Montserrat" w:hAnsi="Montserrat"/>
          <w:b/>
        </w:rPr>
        <w:t xml:space="preserve"> Vaststelling en wijziging regeling </w:t>
      </w:r>
    </w:p>
    <w:p w14:paraId="41408730" w14:textId="77777777" w:rsidR="000666A9" w:rsidRPr="00DB003D" w:rsidRDefault="000666A9" w:rsidP="008A3C36">
      <w:pPr>
        <w:numPr>
          <w:ilvl w:val="0"/>
          <w:numId w:val="24"/>
        </w:numPr>
        <w:rPr>
          <w:rFonts w:ascii="Montserrat" w:hAnsi="Montserrat"/>
        </w:rPr>
      </w:pPr>
      <w:r w:rsidRPr="00DB003D">
        <w:rPr>
          <w:rFonts w:ascii="Montserrat" w:hAnsi="Montserrat"/>
        </w:rPr>
        <w:t xml:space="preserve">Deze regeling wordt vastgesteld en kan worden gewijzigd door de Raad van Bestuur. </w:t>
      </w:r>
    </w:p>
    <w:p w14:paraId="638F221D" w14:textId="77777777" w:rsidR="000666A9" w:rsidRPr="00DB003D" w:rsidRDefault="000666A9" w:rsidP="008A3C36">
      <w:pPr>
        <w:numPr>
          <w:ilvl w:val="0"/>
          <w:numId w:val="24"/>
        </w:numPr>
        <w:rPr>
          <w:rFonts w:ascii="Montserrat" w:hAnsi="Montserrat"/>
        </w:rPr>
      </w:pPr>
      <w:r w:rsidRPr="00DB003D">
        <w:rPr>
          <w:rFonts w:ascii="Montserrat" w:hAnsi="Montserrat"/>
        </w:rPr>
        <w:t>Voorgenomen besluiten tot vaststelling of wijziging van deze regeling legt de Raad van Bestuur zowel ter instemming voor aan de cliëntenraad (Wmcz 2018 artikel 8.1.a) als aan de ondernemingsraad (WOR artikel 27.1.j).</w:t>
      </w:r>
    </w:p>
    <w:p w14:paraId="051C9F09" w14:textId="77777777" w:rsidR="000666A9" w:rsidRPr="00DB003D" w:rsidRDefault="000666A9" w:rsidP="000666A9">
      <w:pPr>
        <w:rPr>
          <w:rFonts w:ascii="Montserrat" w:hAnsi="Montserrat"/>
        </w:rPr>
      </w:pPr>
    </w:p>
    <w:p w14:paraId="360DD058" w14:textId="07724EAD" w:rsidR="000666A9" w:rsidRPr="00DB003D" w:rsidRDefault="000666A9" w:rsidP="000666A9">
      <w:pPr>
        <w:rPr>
          <w:rFonts w:ascii="Montserrat" w:hAnsi="Montserrat"/>
        </w:rPr>
      </w:pPr>
      <w:r w:rsidRPr="00DB003D">
        <w:rPr>
          <w:rFonts w:ascii="Montserrat" w:hAnsi="Montserrat"/>
          <w:b/>
        </w:rPr>
        <w:t>Artikel 2</w:t>
      </w:r>
      <w:r w:rsidR="00CF4BBB" w:rsidRPr="00DB003D">
        <w:rPr>
          <w:rFonts w:ascii="Montserrat" w:hAnsi="Montserrat"/>
          <w:b/>
        </w:rPr>
        <w:t>3</w:t>
      </w:r>
      <w:r w:rsidRPr="00DB003D">
        <w:rPr>
          <w:rFonts w:ascii="Montserrat" w:hAnsi="Montserrat"/>
        </w:rPr>
        <w:t xml:space="preserve"> </w:t>
      </w:r>
      <w:r w:rsidRPr="00DB003D">
        <w:rPr>
          <w:rFonts w:ascii="Montserrat" w:hAnsi="Montserrat"/>
          <w:b/>
        </w:rPr>
        <w:t xml:space="preserve">Datum van inwerkingtreding </w:t>
      </w:r>
    </w:p>
    <w:p w14:paraId="4971FA5A" w14:textId="369C3A10" w:rsidR="000666A9" w:rsidRPr="001A6C75" w:rsidRDefault="000666A9" w:rsidP="000666A9">
      <w:pPr>
        <w:rPr>
          <w:rFonts w:ascii="Montserrat" w:hAnsi="Montserrat"/>
          <w:b/>
        </w:rPr>
      </w:pPr>
      <w:r w:rsidRPr="00DB003D">
        <w:rPr>
          <w:rFonts w:ascii="Montserrat" w:hAnsi="Montserrat"/>
        </w:rPr>
        <w:t xml:space="preserve">Dit reglement treedt in werking op 1 </w:t>
      </w:r>
      <w:r w:rsidR="00A62A99" w:rsidRPr="00DB003D">
        <w:rPr>
          <w:rFonts w:ascii="Montserrat" w:hAnsi="Montserrat"/>
        </w:rPr>
        <w:t>juni</w:t>
      </w:r>
      <w:r w:rsidRPr="00DB003D">
        <w:rPr>
          <w:rFonts w:ascii="Montserrat" w:hAnsi="Montserrat"/>
        </w:rPr>
        <w:t xml:space="preserve"> 2025.</w:t>
      </w:r>
    </w:p>
    <w:p w14:paraId="329CE068" w14:textId="240D6E88" w:rsidR="000666A9" w:rsidRPr="001A6C75" w:rsidRDefault="000666A9" w:rsidP="000666A9">
      <w:pPr>
        <w:rPr>
          <w:rFonts w:ascii="Montserrat" w:hAnsi="Montserrat"/>
        </w:rPr>
      </w:pPr>
    </w:p>
    <w:p w14:paraId="79B81DCC" w14:textId="77777777" w:rsidR="00E42880" w:rsidRPr="001A6C75" w:rsidRDefault="00E42880" w:rsidP="00107F63">
      <w:pPr>
        <w:rPr>
          <w:rFonts w:ascii="Montserrat" w:hAnsi="Montserrat"/>
        </w:rPr>
      </w:pPr>
    </w:p>
    <w:sectPr w:rsidR="00E42880" w:rsidRPr="001A6C75" w:rsidSect="000666A9">
      <w:headerReference w:type="even" r:id="rId24"/>
      <w:headerReference w:type="default" r:id="rId25"/>
      <w:footerReference w:type="default" r:id="rId26"/>
      <w:pgSz w:w="11906" w:h="16838" w:code="9"/>
      <w:pgMar w:top="1701" w:right="851" w:bottom="1134" w:left="1871"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1915" w14:textId="77777777" w:rsidR="00DA6647" w:rsidRDefault="00DA6647">
      <w:r>
        <w:separator/>
      </w:r>
    </w:p>
  </w:endnote>
  <w:endnote w:type="continuationSeparator" w:id="0">
    <w:p w14:paraId="4A490E46" w14:textId="77777777" w:rsidR="00DA6647" w:rsidRDefault="00DA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aiandra G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4D6F" w14:textId="29AFE44D" w:rsidR="00443093" w:rsidRPr="00591310" w:rsidRDefault="00443093" w:rsidP="00443093">
    <w:pPr>
      <w:pStyle w:val="Voettekst"/>
      <w:jc w:val="left"/>
      <w:rPr>
        <w:rFonts w:ascii="Montserrat" w:hAnsi="Montserrat"/>
        <w:sz w:val="16"/>
        <w:szCs w:val="16"/>
      </w:rPr>
    </w:pPr>
    <w:r w:rsidRPr="00591310">
      <w:rPr>
        <w:rFonts w:ascii="Montserrat" w:hAnsi="Montserrat"/>
        <w:sz w:val="16"/>
        <w:szCs w:val="16"/>
      </w:rPr>
      <w:fldChar w:fldCharType="begin"/>
    </w:r>
    <w:r w:rsidRPr="00591310">
      <w:rPr>
        <w:rFonts w:ascii="Montserrat" w:hAnsi="Montserrat" w:cs="Times New Roman"/>
        <w:sz w:val="16"/>
        <w:szCs w:val="16"/>
      </w:rPr>
      <w:instrText xml:space="preserve"> FILENAME \* MERGEFORMAT </w:instrText>
    </w:r>
    <w:r w:rsidRPr="00591310">
      <w:rPr>
        <w:rFonts w:ascii="Montserrat" w:hAnsi="Montserrat"/>
        <w:sz w:val="16"/>
        <w:szCs w:val="16"/>
      </w:rPr>
      <w:fldChar w:fldCharType="separate"/>
    </w:r>
    <w:r w:rsidR="004F28AD">
      <w:rPr>
        <w:rFonts w:ascii="Montserrat" w:hAnsi="Montserrat" w:cs="Times New Roman"/>
        <w:noProof/>
        <w:sz w:val="16"/>
        <w:szCs w:val="16"/>
      </w:rPr>
      <w:t>20260</w:t>
    </w:r>
    <w:r w:rsidR="00DB003D">
      <w:rPr>
        <w:rFonts w:ascii="Montserrat" w:hAnsi="Montserrat" w:cs="Times New Roman"/>
        <w:noProof/>
        <w:sz w:val="16"/>
        <w:szCs w:val="16"/>
      </w:rPr>
      <w:t>210</w:t>
    </w:r>
    <w:r w:rsidR="004F28AD">
      <w:rPr>
        <w:rFonts w:ascii="Montserrat" w:hAnsi="Montserrat" w:cs="Times New Roman"/>
        <w:noProof/>
        <w:sz w:val="16"/>
        <w:szCs w:val="16"/>
      </w:rPr>
      <w:t xml:space="preserve"> Klachten proces en regeling bewoner of client D.21</w:t>
    </w:r>
    <w:r w:rsidRPr="00591310">
      <w:rPr>
        <w:rFonts w:ascii="Montserrat" w:hAnsi="Montserrat"/>
        <w:sz w:val="16"/>
        <w:szCs w:val="16"/>
      </w:rPr>
      <w:fldChar w:fldCharType="end"/>
    </w:r>
    <w:r w:rsidRPr="00591310">
      <w:rPr>
        <w:rFonts w:ascii="Montserrat" w:hAnsi="Montserrat"/>
      </w:rPr>
      <w:tab/>
    </w:r>
    <w:r w:rsidRPr="00591310">
      <w:rPr>
        <w:rFonts w:ascii="Montserrat" w:hAnsi="Montserrat"/>
      </w:rPr>
      <w:tab/>
    </w:r>
    <w:r w:rsidRPr="00591310">
      <w:rPr>
        <w:rFonts w:ascii="Montserrat" w:hAnsi="Montserrat"/>
      </w:rPr>
      <w:tab/>
    </w:r>
    <w:r w:rsidR="00591310" w:rsidRPr="00591310">
      <w:rPr>
        <w:rFonts w:ascii="Montserrat" w:hAnsi="Montserrat"/>
      </w:rPr>
      <w:tab/>
    </w:r>
    <w:r w:rsidRPr="00591310">
      <w:rPr>
        <w:rFonts w:ascii="Montserrat" w:hAnsi="Montserrat"/>
      </w:rPr>
      <w:tab/>
    </w:r>
    <w:sdt>
      <w:sdtPr>
        <w:rPr>
          <w:rFonts w:ascii="Montserrat" w:hAnsi="Montserrat"/>
          <w:sz w:val="16"/>
          <w:szCs w:val="16"/>
        </w:rPr>
        <w:id w:val="-883791875"/>
        <w:docPartObj>
          <w:docPartGallery w:val="Page Numbers (Bottom of Page)"/>
          <w:docPartUnique/>
        </w:docPartObj>
      </w:sdtPr>
      <w:sdtContent>
        <w:r w:rsidRPr="00591310">
          <w:rPr>
            <w:rFonts w:ascii="Montserrat" w:hAnsi="Montserrat"/>
            <w:sz w:val="16"/>
            <w:szCs w:val="16"/>
          </w:rPr>
          <w:fldChar w:fldCharType="begin"/>
        </w:r>
        <w:r w:rsidRPr="00591310">
          <w:rPr>
            <w:rFonts w:ascii="Montserrat" w:hAnsi="Montserrat"/>
            <w:sz w:val="16"/>
            <w:szCs w:val="16"/>
          </w:rPr>
          <w:instrText>PAGE   \* MERGEFORMAT</w:instrText>
        </w:r>
        <w:r w:rsidRPr="00591310">
          <w:rPr>
            <w:rFonts w:ascii="Montserrat" w:hAnsi="Montserrat"/>
            <w:sz w:val="16"/>
            <w:szCs w:val="16"/>
          </w:rPr>
          <w:fldChar w:fldCharType="separate"/>
        </w:r>
        <w:r w:rsidR="30CD0EA0" w:rsidRPr="00591310">
          <w:rPr>
            <w:rFonts w:ascii="Montserrat" w:hAnsi="Montserrat"/>
            <w:sz w:val="16"/>
            <w:szCs w:val="16"/>
          </w:rPr>
          <w:t>1</w:t>
        </w:r>
        <w:r w:rsidRPr="00591310">
          <w:rPr>
            <w:rFonts w:ascii="Montserrat" w:hAnsi="Montserrat"/>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64E57" w14:textId="77777777" w:rsidR="00DA6647" w:rsidRDefault="00DA6647">
      <w:r>
        <w:separator/>
      </w:r>
    </w:p>
  </w:footnote>
  <w:footnote w:type="continuationSeparator" w:id="0">
    <w:p w14:paraId="4B6604E2" w14:textId="77777777" w:rsidR="00DA6647" w:rsidRDefault="00DA6647">
      <w:r>
        <w:continuationSeparator/>
      </w:r>
    </w:p>
  </w:footnote>
  <w:footnote w:id="1">
    <w:p w14:paraId="5627981E" w14:textId="5BB5035A" w:rsidR="000666A9" w:rsidRPr="000666A9" w:rsidRDefault="000666A9">
      <w:pPr>
        <w:pStyle w:val="Voetnoottekst"/>
        <w:rPr>
          <w:rFonts w:ascii="Verdana" w:hAnsi="Verdana"/>
          <w:sz w:val="16"/>
          <w:szCs w:val="16"/>
        </w:rPr>
      </w:pPr>
      <w:r w:rsidRPr="000666A9">
        <w:rPr>
          <w:rStyle w:val="Voetnootmarkering"/>
          <w:rFonts w:ascii="Verdana" w:hAnsi="Verdana"/>
          <w:sz w:val="16"/>
          <w:szCs w:val="16"/>
        </w:rPr>
        <w:footnoteRef/>
      </w:r>
      <w:r w:rsidRPr="000666A9">
        <w:rPr>
          <w:rFonts w:ascii="Verdana" w:hAnsi="Verdana"/>
          <w:sz w:val="16"/>
          <w:szCs w:val="16"/>
        </w:rPr>
        <w:t xml:space="preserve"> Het uitgangspunt van deze klachtenregeling is de Model-klachtenregeling van Actiz /LOC aangevuld met zaken die specifiek gelden voor ‘t Heem.</w:t>
      </w:r>
    </w:p>
  </w:footnote>
  <w:footnote w:id="2">
    <w:p w14:paraId="1A694080" w14:textId="77777777" w:rsidR="000666A9" w:rsidRDefault="000666A9" w:rsidP="000666A9">
      <w:pPr>
        <w:spacing w:line="288" w:lineRule="auto"/>
      </w:pPr>
      <w:r>
        <w:rPr>
          <w:rStyle w:val="Voetnootmarkering"/>
        </w:rPr>
        <w:footnoteRef/>
      </w:r>
      <w:r>
        <w:t xml:space="preserve"> </w:t>
      </w:r>
      <w:r w:rsidRPr="00842447">
        <w:rPr>
          <w:sz w:val="16"/>
          <w:szCs w:val="16"/>
        </w:rPr>
        <w:t>Op 1 juli 2020 is de Wmcz 2018 in werking getreden. Deze wet bepaalt dat ‘t Heem de instemming moet vragen van de bewonersraad voor besluiten over de profielschets van de klachtenfunctionaris (Wmcz 2018 artikel 8.1.b).</w:t>
      </w:r>
      <w:r>
        <w:rPr>
          <w:rFonts w:ascii="Times New Roman" w:hAnsi="Times New Roman" w:cs="Times New Roman"/>
          <w:sz w:val="20"/>
        </w:rPr>
        <w:t xml:space="preserve"> </w:t>
      </w:r>
    </w:p>
    <w:p w14:paraId="52DC2F16" w14:textId="77777777" w:rsidR="000666A9" w:rsidRDefault="000666A9" w:rsidP="000666A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6924" w14:textId="77777777" w:rsidR="00FF666C" w:rsidRDefault="00FF666C" w:rsidP="00912881">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B24D97" w14:textId="77777777" w:rsidR="00FF666C" w:rsidRDefault="00FF666C" w:rsidP="007256AA">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5053" w14:textId="4CB00CDE" w:rsidR="00CD1CD5" w:rsidRPr="00D33DE8" w:rsidRDefault="00C04626" w:rsidP="00D33DE8">
    <w:pPr>
      <w:pStyle w:val="Kop1"/>
    </w:pPr>
    <w:r w:rsidRPr="00D33DE8">
      <w:rPr>
        <w:noProof/>
      </w:rPr>
      <w:drawing>
        <wp:anchor distT="0" distB="0" distL="114300" distR="114300" simplePos="0" relativeHeight="251658240" behindDoc="0" locked="0" layoutInCell="1" allowOverlap="1" wp14:anchorId="485C809D" wp14:editId="5A836D15">
          <wp:simplePos x="0" y="0"/>
          <wp:positionH relativeFrom="character">
            <wp:posOffset>4926966</wp:posOffset>
          </wp:positionH>
          <wp:positionV relativeFrom="paragraph">
            <wp:posOffset>-257175</wp:posOffset>
          </wp:positionV>
          <wp:extent cx="1076325" cy="1076325"/>
          <wp:effectExtent l="0" t="0" r="9525" b="9525"/>
          <wp:wrapSquare wrapText="bothSides"/>
          <wp:docPr id="1" name="Picture 1" descr="Afbeelding met Lettertype, symbool, logo, ontwerp&#10;&#10;Door AI gegenereerde inhoud is mogelijk onjui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Lettertype, symbool, logo, ontwerp&#10;&#10;Door AI gegenereerde inhoud is mogelijk onjuist.">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r w:rsidR="30CD0EA0" w:rsidRPr="00D33DE8">
      <w:t>Ongenoegen / klachten van bewoner / cliënt tegen ’t Heem of een persoon die voor ‘t Heem werkzaam 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F56B6B0"/>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00421869"/>
    <w:multiLevelType w:val="hybridMultilevel"/>
    <w:tmpl w:val="CF08F2FA"/>
    <w:lvl w:ilvl="0" w:tplc="ED0C9FCC">
      <w:start w:val="1"/>
      <w:numFmt w:val="decimal"/>
      <w:pStyle w:val="Opsommingbolletje3eniveauHeem"/>
      <w:lvlText w:val="%1."/>
      <w:lvlJc w:val="left"/>
      <w:pPr>
        <w:tabs>
          <w:tab w:val="num" w:pos="567"/>
        </w:tabs>
        <w:ind w:left="567"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070A40C3"/>
    <w:multiLevelType w:val="hybridMultilevel"/>
    <w:tmpl w:val="840063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C7722F"/>
    <w:multiLevelType w:val="hybridMultilevel"/>
    <w:tmpl w:val="13946EB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DBD2D2C"/>
    <w:multiLevelType w:val="hybridMultilevel"/>
    <w:tmpl w:val="246EE8E6"/>
    <w:lvl w:ilvl="0" w:tplc="04130001">
      <w:start w:val="1"/>
      <w:numFmt w:val="bullet"/>
      <w:pStyle w:val="Opsommingbolletje2eniveauHeem"/>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10124B"/>
    <w:multiLevelType w:val="hybridMultilevel"/>
    <w:tmpl w:val="840063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7943F8E"/>
    <w:multiLevelType w:val="hybridMultilevel"/>
    <w:tmpl w:val="840063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F502B8"/>
    <w:multiLevelType w:val="hybridMultilevel"/>
    <w:tmpl w:val="D46845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A540574"/>
    <w:multiLevelType w:val="hybridMultilevel"/>
    <w:tmpl w:val="C28ADE7C"/>
    <w:lvl w:ilvl="0" w:tplc="FE6C1E14">
      <w:start w:val="1"/>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7E84BC">
      <w:start w:val="1"/>
      <w:numFmt w:val="lowerLetter"/>
      <w:lvlText w:val="%2"/>
      <w:lvlJc w:val="left"/>
      <w:pPr>
        <w:ind w:left="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185CF8">
      <w:start w:val="1"/>
      <w:numFmt w:val="lowerRoman"/>
      <w:lvlText w:val="%3"/>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5ED36E">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E02F3A">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FC881E">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6B8FA">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9A6C32">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58B366">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EE79C4"/>
    <w:multiLevelType w:val="hybridMultilevel"/>
    <w:tmpl w:val="840063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D974794"/>
    <w:multiLevelType w:val="hybridMultilevel"/>
    <w:tmpl w:val="678A8416"/>
    <w:lvl w:ilvl="0" w:tplc="D610CB42">
      <w:start w:val="1"/>
      <w:numFmt w:val="decimal"/>
      <w:pStyle w:val="Kop7"/>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2C5F40"/>
    <w:multiLevelType w:val="hybridMultilevel"/>
    <w:tmpl w:val="0428C6CA"/>
    <w:lvl w:ilvl="0" w:tplc="04130019">
      <w:start w:val="1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6A759B9"/>
    <w:multiLevelType w:val="hybridMultilevel"/>
    <w:tmpl w:val="840063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251D9A"/>
    <w:multiLevelType w:val="hybridMultilevel"/>
    <w:tmpl w:val="B13AA6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892713B"/>
    <w:multiLevelType w:val="hybridMultilevel"/>
    <w:tmpl w:val="9DF682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B3B1012"/>
    <w:multiLevelType w:val="hybridMultilevel"/>
    <w:tmpl w:val="840063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C3A2A3B"/>
    <w:multiLevelType w:val="hybridMultilevel"/>
    <w:tmpl w:val="B69AD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A43581"/>
    <w:multiLevelType w:val="hybridMultilevel"/>
    <w:tmpl w:val="840063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2BB4ADB"/>
    <w:multiLevelType w:val="hybridMultilevel"/>
    <w:tmpl w:val="840063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3932490"/>
    <w:multiLevelType w:val="hybridMultilevel"/>
    <w:tmpl w:val="840063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3D90181"/>
    <w:multiLevelType w:val="hybridMultilevel"/>
    <w:tmpl w:val="CDEC54EE"/>
    <w:lvl w:ilvl="0" w:tplc="B198B558">
      <w:start w:val="1"/>
      <w:numFmt w:val="decimal"/>
      <w:lvlText w:val="%1."/>
      <w:lvlJc w:val="left"/>
      <w:pPr>
        <w:ind w:left="720" w:hanging="360"/>
      </w:pPr>
      <w:rPr>
        <w:rFonts w:ascii="Montserrat" w:hAnsi="Montserrat"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D8F78F0"/>
    <w:multiLevelType w:val="multilevel"/>
    <w:tmpl w:val="AF1C7638"/>
    <w:lvl w:ilvl="0">
      <w:start w:val="1"/>
      <w:numFmt w:val="decimal"/>
      <w:pStyle w:val="Kop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4F6443B"/>
    <w:multiLevelType w:val="hybridMultilevel"/>
    <w:tmpl w:val="840063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8116AC2"/>
    <w:multiLevelType w:val="hybridMultilevel"/>
    <w:tmpl w:val="840063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B9A1278"/>
    <w:multiLevelType w:val="hybridMultilevel"/>
    <w:tmpl w:val="840063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7233436">
    <w:abstractNumId w:val="0"/>
  </w:num>
  <w:num w:numId="2" w16cid:durableId="1879471863">
    <w:abstractNumId w:val="4"/>
  </w:num>
  <w:num w:numId="3" w16cid:durableId="955603867">
    <w:abstractNumId w:val="1"/>
  </w:num>
  <w:num w:numId="4" w16cid:durableId="1848249668">
    <w:abstractNumId w:val="13"/>
  </w:num>
  <w:num w:numId="5" w16cid:durableId="2011830509">
    <w:abstractNumId w:val="21"/>
  </w:num>
  <w:num w:numId="6" w16cid:durableId="1347171110">
    <w:abstractNumId w:val="3"/>
  </w:num>
  <w:num w:numId="7" w16cid:durableId="2031947245">
    <w:abstractNumId w:val="10"/>
  </w:num>
  <w:num w:numId="8" w16cid:durableId="2071881769">
    <w:abstractNumId w:val="16"/>
  </w:num>
  <w:num w:numId="9" w16cid:durableId="1347365163">
    <w:abstractNumId w:val="14"/>
  </w:num>
  <w:num w:numId="10" w16cid:durableId="2059737393">
    <w:abstractNumId w:val="8"/>
  </w:num>
  <w:num w:numId="11" w16cid:durableId="287660667">
    <w:abstractNumId w:val="11"/>
  </w:num>
  <w:num w:numId="12" w16cid:durableId="62072214">
    <w:abstractNumId w:val="15"/>
  </w:num>
  <w:num w:numId="13" w16cid:durableId="1319531196">
    <w:abstractNumId w:val="9"/>
  </w:num>
  <w:num w:numId="14" w16cid:durableId="760639646">
    <w:abstractNumId w:val="5"/>
  </w:num>
  <w:num w:numId="15" w16cid:durableId="132717722">
    <w:abstractNumId w:val="6"/>
  </w:num>
  <w:num w:numId="16" w16cid:durableId="1691712574">
    <w:abstractNumId w:val="12"/>
  </w:num>
  <w:num w:numId="17" w16cid:durableId="1875070054">
    <w:abstractNumId w:val="17"/>
  </w:num>
  <w:num w:numId="18" w16cid:durableId="100341736">
    <w:abstractNumId w:val="23"/>
  </w:num>
  <w:num w:numId="19" w16cid:durableId="1452627694">
    <w:abstractNumId w:val="2"/>
  </w:num>
  <w:num w:numId="20" w16cid:durableId="2035105395">
    <w:abstractNumId w:val="7"/>
  </w:num>
  <w:num w:numId="21" w16cid:durableId="1595631279">
    <w:abstractNumId w:val="19"/>
  </w:num>
  <w:num w:numId="22" w16cid:durableId="637808227">
    <w:abstractNumId w:val="22"/>
  </w:num>
  <w:num w:numId="23" w16cid:durableId="366755604">
    <w:abstractNumId w:val="18"/>
  </w:num>
  <w:num w:numId="24" w16cid:durableId="46729793">
    <w:abstractNumId w:val="24"/>
  </w:num>
  <w:num w:numId="25" w16cid:durableId="1164395970">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nl-NL" w:vendorID="1"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04"/>
    <w:rsid w:val="000114A4"/>
    <w:rsid w:val="00013C5C"/>
    <w:rsid w:val="00020B56"/>
    <w:rsid w:val="00023CEF"/>
    <w:rsid w:val="000338BB"/>
    <w:rsid w:val="00035530"/>
    <w:rsid w:val="00041525"/>
    <w:rsid w:val="00052C92"/>
    <w:rsid w:val="00052E4B"/>
    <w:rsid w:val="00054804"/>
    <w:rsid w:val="00054F5F"/>
    <w:rsid w:val="00055A24"/>
    <w:rsid w:val="00055CB1"/>
    <w:rsid w:val="00065C83"/>
    <w:rsid w:val="000666A9"/>
    <w:rsid w:val="00072D6E"/>
    <w:rsid w:val="000734D0"/>
    <w:rsid w:val="00073CB5"/>
    <w:rsid w:val="00074773"/>
    <w:rsid w:val="00076A39"/>
    <w:rsid w:val="000A2864"/>
    <w:rsid w:val="000A2C1F"/>
    <w:rsid w:val="000A4585"/>
    <w:rsid w:val="000A5516"/>
    <w:rsid w:val="000A6909"/>
    <w:rsid w:val="000B0F2B"/>
    <w:rsid w:val="000B17EE"/>
    <w:rsid w:val="000B37AD"/>
    <w:rsid w:val="000D1004"/>
    <w:rsid w:val="000E0319"/>
    <w:rsid w:val="000E09A6"/>
    <w:rsid w:val="000E1ECA"/>
    <w:rsid w:val="000E4C4B"/>
    <w:rsid w:val="000E6DF0"/>
    <w:rsid w:val="000F67A2"/>
    <w:rsid w:val="000F6E0D"/>
    <w:rsid w:val="00101FA6"/>
    <w:rsid w:val="001055F9"/>
    <w:rsid w:val="00107F63"/>
    <w:rsid w:val="00114EEA"/>
    <w:rsid w:val="001167D4"/>
    <w:rsid w:val="00117D88"/>
    <w:rsid w:val="00131B1F"/>
    <w:rsid w:val="00133081"/>
    <w:rsid w:val="00136ED1"/>
    <w:rsid w:val="001379A9"/>
    <w:rsid w:val="001435A7"/>
    <w:rsid w:val="0014686A"/>
    <w:rsid w:val="00146FB1"/>
    <w:rsid w:val="00147D45"/>
    <w:rsid w:val="0015058D"/>
    <w:rsid w:val="00152B33"/>
    <w:rsid w:val="00152C5E"/>
    <w:rsid w:val="001643F6"/>
    <w:rsid w:val="00181C4B"/>
    <w:rsid w:val="0018558E"/>
    <w:rsid w:val="00197612"/>
    <w:rsid w:val="001A2B7C"/>
    <w:rsid w:val="001A6C75"/>
    <w:rsid w:val="001B342B"/>
    <w:rsid w:val="001B57DC"/>
    <w:rsid w:val="001B6323"/>
    <w:rsid w:val="001C022C"/>
    <w:rsid w:val="001C577B"/>
    <w:rsid w:val="001C72C6"/>
    <w:rsid w:val="001D1589"/>
    <w:rsid w:val="001D355C"/>
    <w:rsid w:val="001D61FA"/>
    <w:rsid w:val="001D6C01"/>
    <w:rsid w:val="001D7FB3"/>
    <w:rsid w:val="001E2E68"/>
    <w:rsid w:val="001F2D71"/>
    <w:rsid w:val="001F6824"/>
    <w:rsid w:val="00204B0B"/>
    <w:rsid w:val="00204B19"/>
    <w:rsid w:val="0021015C"/>
    <w:rsid w:val="00211737"/>
    <w:rsid w:val="002121D6"/>
    <w:rsid w:val="0021426E"/>
    <w:rsid w:val="002228B6"/>
    <w:rsid w:val="00223165"/>
    <w:rsid w:val="0023122C"/>
    <w:rsid w:val="00232A25"/>
    <w:rsid w:val="002370A4"/>
    <w:rsid w:val="00241284"/>
    <w:rsid w:val="002521EB"/>
    <w:rsid w:val="00252FEC"/>
    <w:rsid w:val="00256EEE"/>
    <w:rsid w:val="00266951"/>
    <w:rsid w:val="002760BB"/>
    <w:rsid w:val="0028158A"/>
    <w:rsid w:val="00281AF1"/>
    <w:rsid w:val="00284C3F"/>
    <w:rsid w:val="0029064E"/>
    <w:rsid w:val="002906B3"/>
    <w:rsid w:val="0029660E"/>
    <w:rsid w:val="002A2432"/>
    <w:rsid w:val="002A43F9"/>
    <w:rsid w:val="002A5C9C"/>
    <w:rsid w:val="002A7F4D"/>
    <w:rsid w:val="002B2FDE"/>
    <w:rsid w:val="002B397E"/>
    <w:rsid w:val="002B4A96"/>
    <w:rsid w:val="002B6113"/>
    <w:rsid w:val="002C09C0"/>
    <w:rsid w:val="002C5D48"/>
    <w:rsid w:val="002C6FCF"/>
    <w:rsid w:val="002D0C17"/>
    <w:rsid w:val="002D329D"/>
    <w:rsid w:val="002D4B32"/>
    <w:rsid w:val="002D6E83"/>
    <w:rsid w:val="002E2678"/>
    <w:rsid w:val="002E482B"/>
    <w:rsid w:val="002E73C1"/>
    <w:rsid w:val="002E7FBE"/>
    <w:rsid w:val="002F0113"/>
    <w:rsid w:val="002F0A02"/>
    <w:rsid w:val="002F2BE5"/>
    <w:rsid w:val="002F3D0F"/>
    <w:rsid w:val="0031266A"/>
    <w:rsid w:val="003225E1"/>
    <w:rsid w:val="00324147"/>
    <w:rsid w:val="00324613"/>
    <w:rsid w:val="00325492"/>
    <w:rsid w:val="003312E1"/>
    <w:rsid w:val="003405E3"/>
    <w:rsid w:val="00351553"/>
    <w:rsid w:val="003539AE"/>
    <w:rsid w:val="0035475B"/>
    <w:rsid w:val="00361978"/>
    <w:rsid w:val="00363EA7"/>
    <w:rsid w:val="00376B10"/>
    <w:rsid w:val="00381135"/>
    <w:rsid w:val="0038177F"/>
    <w:rsid w:val="00381BD5"/>
    <w:rsid w:val="00386C3B"/>
    <w:rsid w:val="0039236A"/>
    <w:rsid w:val="003969FA"/>
    <w:rsid w:val="003976DF"/>
    <w:rsid w:val="003A18AA"/>
    <w:rsid w:val="003A1C73"/>
    <w:rsid w:val="003A1D1A"/>
    <w:rsid w:val="003E0453"/>
    <w:rsid w:val="003E22D1"/>
    <w:rsid w:val="003F7F58"/>
    <w:rsid w:val="0040221A"/>
    <w:rsid w:val="00405461"/>
    <w:rsid w:val="0040637F"/>
    <w:rsid w:val="00406707"/>
    <w:rsid w:val="00416F21"/>
    <w:rsid w:val="00417FC3"/>
    <w:rsid w:val="00432FD3"/>
    <w:rsid w:val="00443093"/>
    <w:rsid w:val="00445140"/>
    <w:rsid w:val="004504BE"/>
    <w:rsid w:val="00454833"/>
    <w:rsid w:val="004616C8"/>
    <w:rsid w:val="004652D6"/>
    <w:rsid w:val="00465950"/>
    <w:rsid w:val="00466387"/>
    <w:rsid w:val="00473B43"/>
    <w:rsid w:val="00476B95"/>
    <w:rsid w:val="0047708B"/>
    <w:rsid w:val="004777DA"/>
    <w:rsid w:val="004837FA"/>
    <w:rsid w:val="004868D0"/>
    <w:rsid w:val="004911C5"/>
    <w:rsid w:val="00494837"/>
    <w:rsid w:val="004A29C9"/>
    <w:rsid w:val="004A66A3"/>
    <w:rsid w:val="004B01CC"/>
    <w:rsid w:val="004B4775"/>
    <w:rsid w:val="004B71F2"/>
    <w:rsid w:val="004C42E9"/>
    <w:rsid w:val="004C6E31"/>
    <w:rsid w:val="004D2DCA"/>
    <w:rsid w:val="004D39CA"/>
    <w:rsid w:val="004D4020"/>
    <w:rsid w:val="004D65ED"/>
    <w:rsid w:val="004D6743"/>
    <w:rsid w:val="004D6EE5"/>
    <w:rsid w:val="004E427C"/>
    <w:rsid w:val="004F1395"/>
    <w:rsid w:val="004F28AD"/>
    <w:rsid w:val="00500035"/>
    <w:rsid w:val="0051238D"/>
    <w:rsid w:val="005224A4"/>
    <w:rsid w:val="0052457E"/>
    <w:rsid w:val="005359ED"/>
    <w:rsid w:val="00540062"/>
    <w:rsid w:val="005422A4"/>
    <w:rsid w:val="00547C08"/>
    <w:rsid w:val="00551879"/>
    <w:rsid w:val="00551A02"/>
    <w:rsid w:val="00556421"/>
    <w:rsid w:val="005662C8"/>
    <w:rsid w:val="00566D52"/>
    <w:rsid w:val="00570D77"/>
    <w:rsid w:val="00571D23"/>
    <w:rsid w:val="0057597A"/>
    <w:rsid w:val="00576081"/>
    <w:rsid w:val="00576489"/>
    <w:rsid w:val="00576FCD"/>
    <w:rsid w:val="00577AE7"/>
    <w:rsid w:val="00580596"/>
    <w:rsid w:val="00583494"/>
    <w:rsid w:val="00591310"/>
    <w:rsid w:val="00592119"/>
    <w:rsid w:val="005A2955"/>
    <w:rsid w:val="005B13EA"/>
    <w:rsid w:val="005B35A4"/>
    <w:rsid w:val="005C1527"/>
    <w:rsid w:val="005C53FC"/>
    <w:rsid w:val="005D0D39"/>
    <w:rsid w:val="005D7788"/>
    <w:rsid w:val="005F147A"/>
    <w:rsid w:val="005F245F"/>
    <w:rsid w:val="0060699B"/>
    <w:rsid w:val="00607056"/>
    <w:rsid w:val="00620D88"/>
    <w:rsid w:val="00622248"/>
    <w:rsid w:val="006260EA"/>
    <w:rsid w:val="006267A0"/>
    <w:rsid w:val="00630298"/>
    <w:rsid w:val="0063298B"/>
    <w:rsid w:val="00634031"/>
    <w:rsid w:val="0064172D"/>
    <w:rsid w:val="006626B2"/>
    <w:rsid w:val="00663B08"/>
    <w:rsid w:val="006735FD"/>
    <w:rsid w:val="006739AE"/>
    <w:rsid w:val="00673D6B"/>
    <w:rsid w:val="006759EE"/>
    <w:rsid w:val="00686C37"/>
    <w:rsid w:val="006A4F4E"/>
    <w:rsid w:val="006A6FB9"/>
    <w:rsid w:val="006A7DB6"/>
    <w:rsid w:val="006B15F1"/>
    <w:rsid w:val="006B268F"/>
    <w:rsid w:val="006B5343"/>
    <w:rsid w:val="006C355B"/>
    <w:rsid w:val="006C3B7C"/>
    <w:rsid w:val="006C431B"/>
    <w:rsid w:val="006C4348"/>
    <w:rsid w:val="006D0F3B"/>
    <w:rsid w:val="006D51C0"/>
    <w:rsid w:val="006D65DF"/>
    <w:rsid w:val="006D73E6"/>
    <w:rsid w:val="006E7903"/>
    <w:rsid w:val="006F1363"/>
    <w:rsid w:val="006F5E43"/>
    <w:rsid w:val="007023E1"/>
    <w:rsid w:val="00720F9E"/>
    <w:rsid w:val="007256AA"/>
    <w:rsid w:val="0072581F"/>
    <w:rsid w:val="0073339A"/>
    <w:rsid w:val="007373CE"/>
    <w:rsid w:val="007416DB"/>
    <w:rsid w:val="00744608"/>
    <w:rsid w:val="00744B35"/>
    <w:rsid w:val="00744B55"/>
    <w:rsid w:val="007451B2"/>
    <w:rsid w:val="00745EAE"/>
    <w:rsid w:val="00753D87"/>
    <w:rsid w:val="007562F9"/>
    <w:rsid w:val="00760D27"/>
    <w:rsid w:val="0076683B"/>
    <w:rsid w:val="00772BEF"/>
    <w:rsid w:val="00777693"/>
    <w:rsid w:val="00785F21"/>
    <w:rsid w:val="00790AC5"/>
    <w:rsid w:val="007919D5"/>
    <w:rsid w:val="00792F4A"/>
    <w:rsid w:val="007A3A3E"/>
    <w:rsid w:val="007A768E"/>
    <w:rsid w:val="007B1AE5"/>
    <w:rsid w:val="007B1FF3"/>
    <w:rsid w:val="007B598A"/>
    <w:rsid w:val="007B64AA"/>
    <w:rsid w:val="007C05C9"/>
    <w:rsid w:val="007C0CDC"/>
    <w:rsid w:val="007C1E57"/>
    <w:rsid w:val="007C288D"/>
    <w:rsid w:val="007C3DE0"/>
    <w:rsid w:val="007D3FCD"/>
    <w:rsid w:val="00800AED"/>
    <w:rsid w:val="008023AE"/>
    <w:rsid w:val="0080308E"/>
    <w:rsid w:val="008031C2"/>
    <w:rsid w:val="0080462C"/>
    <w:rsid w:val="008112A1"/>
    <w:rsid w:val="0081249B"/>
    <w:rsid w:val="00836B35"/>
    <w:rsid w:val="00837F6F"/>
    <w:rsid w:val="00844812"/>
    <w:rsid w:val="0085180D"/>
    <w:rsid w:val="008538F6"/>
    <w:rsid w:val="0085546D"/>
    <w:rsid w:val="008561FA"/>
    <w:rsid w:val="00857A27"/>
    <w:rsid w:val="00860018"/>
    <w:rsid w:val="0086344B"/>
    <w:rsid w:val="0086497F"/>
    <w:rsid w:val="0086781E"/>
    <w:rsid w:val="00873A55"/>
    <w:rsid w:val="008743A8"/>
    <w:rsid w:val="00880A14"/>
    <w:rsid w:val="00881959"/>
    <w:rsid w:val="00890005"/>
    <w:rsid w:val="00894702"/>
    <w:rsid w:val="008954F2"/>
    <w:rsid w:val="00895A68"/>
    <w:rsid w:val="008A0310"/>
    <w:rsid w:val="008A23B8"/>
    <w:rsid w:val="008A2464"/>
    <w:rsid w:val="008A2BDA"/>
    <w:rsid w:val="008A3C36"/>
    <w:rsid w:val="008A7667"/>
    <w:rsid w:val="008B055C"/>
    <w:rsid w:val="008B4FC6"/>
    <w:rsid w:val="008C0695"/>
    <w:rsid w:val="008C60BC"/>
    <w:rsid w:val="008D19E7"/>
    <w:rsid w:val="008D591A"/>
    <w:rsid w:val="008D6215"/>
    <w:rsid w:val="008D6282"/>
    <w:rsid w:val="008D76F9"/>
    <w:rsid w:val="008E35DF"/>
    <w:rsid w:val="008E58D6"/>
    <w:rsid w:val="008E6218"/>
    <w:rsid w:val="008E7CA0"/>
    <w:rsid w:val="008F7646"/>
    <w:rsid w:val="008F7D48"/>
    <w:rsid w:val="00902B50"/>
    <w:rsid w:val="00903427"/>
    <w:rsid w:val="009040E5"/>
    <w:rsid w:val="009126C4"/>
    <w:rsid w:val="00912881"/>
    <w:rsid w:val="00914DFE"/>
    <w:rsid w:val="00920762"/>
    <w:rsid w:val="00921F45"/>
    <w:rsid w:val="00922AE6"/>
    <w:rsid w:val="0092419A"/>
    <w:rsid w:val="00930AB6"/>
    <w:rsid w:val="00931F49"/>
    <w:rsid w:val="009414B7"/>
    <w:rsid w:val="0094285D"/>
    <w:rsid w:val="00943E94"/>
    <w:rsid w:val="00943FC5"/>
    <w:rsid w:val="00944101"/>
    <w:rsid w:val="00946292"/>
    <w:rsid w:val="00952D9B"/>
    <w:rsid w:val="009536C2"/>
    <w:rsid w:val="00953B1F"/>
    <w:rsid w:val="009564D1"/>
    <w:rsid w:val="009658D1"/>
    <w:rsid w:val="00965B6E"/>
    <w:rsid w:val="00967D8A"/>
    <w:rsid w:val="009719F0"/>
    <w:rsid w:val="00995F91"/>
    <w:rsid w:val="00997AE2"/>
    <w:rsid w:val="009A36E9"/>
    <w:rsid w:val="009B15C6"/>
    <w:rsid w:val="009B3A2F"/>
    <w:rsid w:val="009B3E24"/>
    <w:rsid w:val="009C63D7"/>
    <w:rsid w:val="009D17D9"/>
    <w:rsid w:val="009D72D4"/>
    <w:rsid w:val="009E11B8"/>
    <w:rsid w:val="009E1CF9"/>
    <w:rsid w:val="009E7649"/>
    <w:rsid w:val="009F16E4"/>
    <w:rsid w:val="009F5814"/>
    <w:rsid w:val="009F7864"/>
    <w:rsid w:val="00A0377B"/>
    <w:rsid w:val="00A10EC7"/>
    <w:rsid w:val="00A11DF7"/>
    <w:rsid w:val="00A11F1A"/>
    <w:rsid w:val="00A12875"/>
    <w:rsid w:val="00A224F5"/>
    <w:rsid w:val="00A367F3"/>
    <w:rsid w:val="00A37E5D"/>
    <w:rsid w:val="00A416AA"/>
    <w:rsid w:val="00A41DB2"/>
    <w:rsid w:val="00A42B84"/>
    <w:rsid w:val="00A540A6"/>
    <w:rsid w:val="00A573D9"/>
    <w:rsid w:val="00A62148"/>
    <w:rsid w:val="00A62A99"/>
    <w:rsid w:val="00A63B73"/>
    <w:rsid w:val="00A648BE"/>
    <w:rsid w:val="00A74D82"/>
    <w:rsid w:val="00A75A9C"/>
    <w:rsid w:val="00A7696C"/>
    <w:rsid w:val="00A9002B"/>
    <w:rsid w:val="00AA093F"/>
    <w:rsid w:val="00AA0A81"/>
    <w:rsid w:val="00AA13D0"/>
    <w:rsid w:val="00AA5D80"/>
    <w:rsid w:val="00AB10A2"/>
    <w:rsid w:val="00AB6C96"/>
    <w:rsid w:val="00AC4DDF"/>
    <w:rsid w:val="00AC64F3"/>
    <w:rsid w:val="00AD7923"/>
    <w:rsid w:val="00AE2C8C"/>
    <w:rsid w:val="00AE3C3F"/>
    <w:rsid w:val="00AE61FB"/>
    <w:rsid w:val="00AF10E1"/>
    <w:rsid w:val="00AF2BE3"/>
    <w:rsid w:val="00AF4804"/>
    <w:rsid w:val="00AF70D2"/>
    <w:rsid w:val="00AF78D2"/>
    <w:rsid w:val="00B075A3"/>
    <w:rsid w:val="00B12922"/>
    <w:rsid w:val="00B20A4F"/>
    <w:rsid w:val="00B2296F"/>
    <w:rsid w:val="00B23991"/>
    <w:rsid w:val="00B24C08"/>
    <w:rsid w:val="00B318F7"/>
    <w:rsid w:val="00B31A54"/>
    <w:rsid w:val="00B47A26"/>
    <w:rsid w:val="00B565FB"/>
    <w:rsid w:val="00B651AF"/>
    <w:rsid w:val="00B65E21"/>
    <w:rsid w:val="00B70AA0"/>
    <w:rsid w:val="00B8053E"/>
    <w:rsid w:val="00B826B0"/>
    <w:rsid w:val="00B90D06"/>
    <w:rsid w:val="00B94E8F"/>
    <w:rsid w:val="00B9577A"/>
    <w:rsid w:val="00B97820"/>
    <w:rsid w:val="00BA0372"/>
    <w:rsid w:val="00BB36B0"/>
    <w:rsid w:val="00BC178F"/>
    <w:rsid w:val="00BD1E1B"/>
    <w:rsid w:val="00BD4E71"/>
    <w:rsid w:val="00BD7769"/>
    <w:rsid w:val="00BE401F"/>
    <w:rsid w:val="00BE5CF7"/>
    <w:rsid w:val="00BE5EF0"/>
    <w:rsid w:val="00BE6825"/>
    <w:rsid w:val="00BF3796"/>
    <w:rsid w:val="00BF5598"/>
    <w:rsid w:val="00C028AE"/>
    <w:rsid w:val="00C04626"/>
    <w:rsid w:val="00C06EDE"/>
    <w:rsid w:val="00C106AB"/>
    <w:rsid w:val="00C17A0A"/>
    <w:rsid w:val="00C222A5"/>
    <w:rsid w:val="00C22D3A"/>
    <w:rsid w:val="00C33AF2"/>
    <w:rsid w:val="00C34A6F"/>
    <w:rsid w:val="00C3613D"/>
    <w:rsid w:val="00C45BDB"/>
    <w:rsid w:val="00C61D00"/>
    <w:rsid w:val="00C6317A"/>
    <w:rsid w:val="00C71624"/>
    <w:rsid w:val="00C7281B"/>
    <w:rsid w:val="00C76696"/>
    <w:rsid w:val="00C80556"/>
    <w:rsid w:val="00C8641A"/>
    <w:rsid w:val="00C91F43"/>
    <w:rsid w:val="00C93525"/>
    <w:rsid w:val="00C97604"/>
    <w:rsid w:val="00CA0D8D"/>
    <w:rsid w:val="00CB7FBE"/>
    <w:rsid w:val="00CC3C7D"/>
    <w:rsid w:val="00CC7CD8"/>
    <w:rsid w:val="00CD1CD5"/>
    <w:rsid w:val="00CD5BEF"/>
    <w:rsid w:val="00CD66D2"/>
    <w:rsid w:val="00CE1A5E"/>
    <w:rsid w:val="00CE3918"/>
    <w:rsid w:val="00CF134A"/>
    <w:rsid w:val="00CF34B8"/>
    <w:rsid w:val="00CF4BBB"/>
    <w:rsid w:val="00D07DD5"/>
    <w:rsid w:val="00D25FDC"/>
    <w:rsid w:val="00D33DE8"/>
    <w:rsid w:val="00D42BEB"/>
    <w:rsid w:val="00D46730"/>
    <w:rsid w:val="00D510E7"/>
    <w:rsid w:val="00D518D0"/>
    <w:rsid w:val="00D52207"/>
    <w:rsid w:val="00D5566C"/>
    <w:rsid w:val="00D60AE0"/>
    <w:rsid w:val="00D70F10"/>
    <w:rsid w:val="00D74ECC"/>
    <w:rsid w:val="00D76FCA"/>
    <w:rsid w:val="00D81CAD"/>
    <w:rsid w:val="00D81EA7"/>
    <w:rsid w:val="00D93A47"/>
    <w:rsid w:val="00D945F7"/>
    <w:rsid w:val="00DA152B"/>
    <w:rsid w:val="00DA6647"/>
    <w:rsid w:val="00DA7EAB"/>
    <w:rsid w:val="00DB003D"/>
    <w:rsid w:val="00DC709E"/>
    <w:rsid w:val="00DD2FEF"/>
    <w:rsid w:val="00DD369D"/>
    <w:rsid w:val="00DD36A1"/>
    <w:rsid w:val="00DD6618"/>
    <w:rsid w:val="00DF0AD6"/>
    <w:rsid w:val="00DF0FA3"/>
    <w:rsid w:val="00DF59B9"/>
    <w:rsid w:val="00DF6E8B"/>
    <w:rsid w:val="00E0424C"/>
    <w:rsid w:val="00E111E9"/>
    <w:rsid w:val="00E14219"/>
    <w:rsid w:val="00E159B2"/>
    <w:rsid w:val="00E16B5B"/>
    <w:rsid w:val="00E225A0"/>
    <w:rsid w:val="00E24CAA"/>
    <w:rsid w:val="00E267F4"/>
    <w:rsid w:val="00E31346"/>
    <w:rsid w:val="00E32D88"/>
    <w:rsid w:val="00E42880"/>
    <w:rsid w:val="00E46D01"/>
    <w:rsid w:val="00E5116F"/>
    <w:rsid w:val="00E53CC7"/>
    <w:rsid w:val="00E56AFE"/>
    <w:rsid w:val="00E60CC0"/>
    <w:rsid w:val="00E635C8"/>
    <w:rsid w:val="00E73E3B"/>
    <w:rsid w:val="00E94355"/>
    <w:rsid w:val="00EA0BDE"/>
    <w:rsid w:val="00EA7582"/>
    <w:rsid w:val="00EB122D"/>
    <w:rsid w:val="00EC2179"/>
    <w:rsid w:val="00EC393D"/>
    <w:rsid w:val="00EC4825"/>
    <w:rsid w:val="00EC63EE"/>
    <w:rsid w:val="00EC7206"/>
    <w:rsid w:val="00ED7553"/>
    <w:rsid w:val="00EE51C3"/>
    <w:rsid w:val="00EE61CE"/>
    <w:rsid w:val="00EE6340"/>
    <w:rsid w:val="00EF0591"/>
    <w:rsid w:val="00F13F2C"/>
    <w:rsid w:val="00F458D9"/>
    <w:rsid w:val="00F53377"/>
    <w:rsid w:val="00F55456"/>
    <w:rsid w:val="00F554E1"/>
    <w:rsid w:val="00F60AA8"/>
    <w:rsid w:val="00F719C4"/>
    <w:rsid w:val="00F80D41"/>
    <w:rsid w:val="00F9127B"/>
    <w:rsid w:val="00F94058"/>
    <w:rsid w:val="00FA095F"/>
    <w:rsid w:val="00FA5C27"/>
    <w:rsid w:val="00FB0550"/>
    <w:rsid w:val="00FB1CEE"/>
    <w:rsid w:val="00FD1ED5"/>
    <w:rsid w:val="00FD295E"/>
    <w:rsid w:val="00FD35BC"/>
    <w:rsid w:val="00FD7298"/>
    <w:rsid w:val="00FE16D3"/>
    <w:rsid w:val="00FE4644"/>
    <w:rsid w:val="00FE717E"/>
    <w:rsid w:val="00FF3826"/>
    <w:rsid w:val="00FF666C"/>
    <w:rsid w:val="00FF6B55"/>
    <w:rsid w:val="00FF77D2"/>
    <w:rsid w:val="00FF7A12"/>
    <w:rsid w:val="02E7CE74"/>
    <w:rsid w:val="067E24B9"/>
    <w:rsid w:val="097CD95A"/>
    <w:rsid w:val="0BF523EB"/>
    <w:rsid w:val="0E4474CD"/>
    <w:rsid w:val="28D25EBB"/>
    <w:rsid w:val="30CD0EA0"/>
    <w:rsid w:val="36FC6CDB"/>
    <w:rsid w:val="3E63EC9D"/>
    <w:rsid w:val="42D46518"/>
    <w:rsid w:val="45A04956"/>
    <w:rsid w:val="7C021252"/>
    <w:rsid w:val="7C86B2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9639D"/>
  <w15:chartTrackingRefBased/>
  <w15:docId w15:val="{8CDA2389-D738-40ED-A69D-6F04DEDA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16AA"/>
    <w:pPr>
      <w:spacing w:line="280" w:lineRule="atLeast"/>
    </w:pPr>
    <w:rPr>
      <w:rFonts w:ascii="Verdana" w:hAnsi="Verdana" w:cs="Maiandra GD"/>
      <w:sz w:val="18"/>
      <w:szCs w:val="18"/>
    </w:rPr>
  </w:style>
  <w:style w:type="paragraph" w:styleId="Kop1">
    <w:name w:val="heading 1"/>
    <w:aliases w:val="(Hoofdstuk) Heem"/>
    <w:basedOn w:val="ZsysbasisHeem"/>
    <w:next w:val="BasistekstHeem"/>
    <w:autoRedefine/>
    <w:uiPriority w:val="99"/>
    <w:qFormat/>
    <w:rsid w:val="00D33DE8"/>
    <w:pPr>
      <w:keepNext/>
      <w:outlineLvl w:val="0"/>
    </w:pPr>
    <w:rPr>
      <w:rFonts w:ascii="Montserrat" w:eastAsiaTheme="minorHAnsi" w:hAnsi="Montserrat" w:cs="Arial"/>
      <w:b/>
      <w:bCs/>
      <w:color w:val="055163"/>
      <w:kern w:val="2"/>
      <w:szCs w:val="20"/>
      <w:lang w:eastAsia="en-US"/>
      <w14:ligatures w14:val="standardContextual"/>
    </w:rPr>
  </w:style>
  <w:style w:type="paragraph" w:styleId="Kop2">
    <w:name w:val="heading 2"/>
    <w:aliases w:val="(Paragraaf) Heem"/>
    <w:basedOn w:val="ZsysbasisHeem"/>
    <w:next w:val="BasistekstHeem"/>
    <w:uiPriority w:val="99"/>
    <w:qFormat/>
    <w:rsid w:val="00F719C4"/>
    <w:pPr>
      <w:keepNext/>
      <w:numPr>
        <w:numId w:val="5"/>
      </w:numPr>
      <w:spacing w:before="280"/>
      <w:outlineLvl w:val="1"/>
    </w:pPr>
    <w:rPr>
      <w:b/>
      <w:bCs/>
      <w:iCs/>
      <w:szCs w:val="28"/>
    </w:rPr>
  </w:style>
  <w:style w:type="paragraph" w:styleId="Kop3">
    <w:name w:val="heading 3"/>
    <w:aliases w:val="(Subparagraaf) Heem"/>
    <w:basedOn w:val="ZsysbasisHeem"/>
    <w:next w:val="BasistekstHeem"/>
    <w:uiPriority w:val="99"/>
    <w:qFormat/>
    <w:rsid w:val="006626B2"/>
    <w:pPr>
      <w:numPr>
        <w:ilvl w:val="2"/>
        <w:numId w:val="5"/>
      </w:numPr>
      <w:outlineLvl w:val="2"/>
    </w:pPr>
    <w:rPr>
      <w:i/>
      <w:iCs/>
    </w:rPr>
  </w:style>
  <w:style w:type="paragraph" w:styleId="Kop4">
    <w:name w:val="heading 4"/>
    <w:aliases w:val="(Subsubparagraaf) Heem"/>
    <w:basedOn w:val="ZsysbasisHeem"/>
    <w:next w:val="BasistekstHeem"/>
    <w:uiPriority w:val="99"/>
    <w:qFormat/>
    <w:rsid w:val="006626B2"/>
    <w:pPr>
      <w:keepNext/>
      <w:spacing w:before="240" w:after="60"/>
      <w:outlineLvl w:val="3"/>
    </w:pPr>
    <w:rPr>
      <w:b/>
      <w:bCs/>
      <w:sz w:val="24"/>
      <w:szCs w:val="24"/>
    </w:rPr>
  </w:style>
  <w:style w:type="paragraph" w:styleId="Kop5">
    <w:name w:val="heading 5"/>
    <w:aliases w:val="(Tussenkop) Heem"/>
    <w:basedOn w:val="ZsysbasisHeem"/>
    <w:next w:val="BasistekstHeem"/>
    <w:uiPriority w:val="99"/>
    <w:qFormat/>
    <w:rsid w:val="006626B2"/>
    <w:pPr>
      <w:spacing w:before="240" w:after="60"/>
      <w:outlineLvl w:val="4"/>
    </w:pPr>
    <w:rPr>
      <w:b/>
      <w:bCs/>
      <w:i/>
      <w:iCs/>
      <w:sz w:val="22"/>
      <w:szCs w:val="22"/>
    </w:rPr>
  </w:style>
  <w:style w:type="paragraph" w:styleId="Kop6">
    <w:name w:val="heading 6"/>
    <w:basedOn w:val="ZsysbasisHeem"/>
    <w:next w:val="BasistekstHeem"/>
    <w:uiPriority w:val="99"/>
    <w:qFormat/>
    <w:rsid w:val="006626B2"/>
    <w:pPr>
      <w:spacing w:before="240" w:after="60"/>
      <w:outlineLvl w:val="5"/>
    </w:pPr>
    <w:rPr>
      <w:b/>
      <w:bCs/>
      <w:sz w:val="22"/>
      <w:szCs w:val="22"/>
    </w:rPr>
  </w:style>
  <w:style w:type="paragraph" w:styleId="Kop7">
    <w:name w:val="heading 7"/>
    <w:basedOn w:val="ZsysbasisHeem"/>
    <w:next w:val="BasistekstHeem"/>
    <w:qFormat/>
    <w:rsid w:val="00107F63"/>
    <w:pPr>
      <w:numPr>
        <w:numId w:val="7"/>
      </w:numPr>
      <w:spacing w:before="240" w:after="60"/>
      <w:ind w:left="0" w:firstLine="0"/>
      <w:outlineLvl w:val="6"/>
    </w:pPr>
    <w:rPr>
      <w:b/>
      <w:bCs/>
      <w:szCs w:val="20"/>
    </w:rPr>
  </w:style>
  <w:style w:type="paragraph" w:styleId="Kop8">
    <w:name w:val="heading 8"/>
    <w:basedOn w:val="ZsysbasisHeem"/>
    <w:next w:val="BasistekstHeem"/>
    <w:qFormat/>
    <w:rsid w:val="006626B2"/>
    <w:pPr>
      <w:spacing w:before="240" w:after="60"/>
      <w:outlineLvl w:val="7"/>
    </w:pPr>
    <w:rPr>
      <w:i/>
      <w:iCs/>
      <w:szCs w:val="20"/>
    </w:rPr>
  </w:style>
  <w:style w:type="paragraph" w:styleId="Kop9">
    <w:name w:val="heading 9"/>
    <w:basedOn w:val="ZsysbasisHeem"/>
    <w:next w:val="BasistekstHeem"/>
    <w:qFormat/>
    <w:rsid w:val="006626B2"/>
    <w:pPr>
      <w:spacing w:before="240" w:after="60"/>
      <w:outlineLvl w:val="8"/>
    </w:pPr>
    <w:rPr>
      <w:b/>
      <w:b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Heem">
    <w:name w:val="Basistekst Heem"/>
    <w:basedOn w:val="ZsysbasisHeem"/>
    <w:link w:val="BasistekstHeemChar"/>
    <w:rsid w:val="00A75A9C"/>
  </w:style>
  <w:style w:type="paragraph" w:customStyle="1" w:styleId="ZsysbasisHeem">
    <w:name w:val="Zsysbasis Heem"/>
    <w:next w:val="BasistekstHeem"/>
    <w:rsid w:val="001D355C"/>
    <w:pPr>
      <w:spacing w:line="280" w:lineRule="atLeast"/>
    </w:pPr>
    <w:rPr>
      <w:rFonts w:ascii="Verdana" w:hAnsi="Verdana" w:cs="Maiandra GD"/>
      <w:szCs w:val="18"/>
    </w:rPr>
  </w:style>
  <w:style w:type="paragraph" w:customStyle="1" w:styleId="BasistekstvetHeem">
    <w:name w:val="Basistekst vet Heem"/>
    <w:basedOn w:val="ZsysbasisHeem"/>
    <w:next w:val="BasistekstHeem"/>
    <w:rsid w:val="00A75A9C"/>
    <w:rPr>
      <w:b/>
      <w:bCs/>
    </w:rPr>
  </w:style>
  <w:style w:type="character" w:styleId="GevolgdeHyperlink">
    <w:name w:val="FollowedHyperlink"/>
    <w:semiHidden/>
    <w:rsid w:val="00A75A9C"/>
    <w:rPr>
      <w:color w:val="auto"/>
      <w:u w:val="none"/>
    </w:rPr>
  </w:style>
  <w:style w:type="character" w:styleId="Hyperlink">
    <w:name w:val="Hyperlink"/>
    <w:uiPriority w:val="99"/>
    <w:rsid w:val="00A75A9C"/>
    <w:rPr>
      <w:color w:val="auto"/>
      <w:u w:val="none"/>
    </w:rPr>
  </w:style>
  <w:style w:type="paragraph" w:customStyle="1" w:styleId="AdresvakHeem">
    <w:name w:val="Adresvak Heem"/>
    <w:basedOn w:val="ZsysbasisHeem"/>
    <w:rsid w:val="00A75A9C"/>
    <w:rPr>
      <w:noProof/>
    </w:rPr>
  </w:style>
  <w:style w:type="paragraph" w:styleId="Koptekst">
    <w:name w:val="header"/>
    <w:basedOn w:val="ZsysbasisHeem"/>
    <w:next w:val="BasistekstHeem"/>
    <w:semiHidden/>
    <w:rsid w:val="00A75A9C"/>
  </w:style>
  <w:style w:type="paragraph" w:styleId="Voettekst">
    <w:name w:val="footer"/>
    <w:basedOn w:val="ZsysbasisHeem"/>
    <w:next w:val="BasistekstHeem"/>
    <w:link w:val="VoettekstChar"/>
    <w:uiPriority w:val="99"/>
    <w:rsid w:val="00A75A9C"/>
    <w:pPr>
      <w:jc w:val="right"/>
    </w:pPr>
  </w:style>
  <w:style w:type="paragraph" w:customStyle="1" w:styleId="KoptekstHeem">
    <w:name w:val="Koptekst Heem"/>
    <w:basedOn w:val="ZsysbasisHeem"/>
    <w:rsid w:val="00A75A9C"/>
    <w:rPr>
      <w:noProof/>
    </w:rPr>
  </w:style>
  <w:style w:type="paragraph" w:customStyle="1" w:styleId="VoettekstHeem">
    <w:name w:val="Voettekst Heem"/>
    <w:basedOn w:val="ZsysbasisHeem"/>
    <w:rsid w:val="00A75A9C"/>
    <w:rPr>
      <w:noProof/>
    </w:rPr>
  </w:style>
  <w:style w:type="table" w:styleId="Tabelraster">
    <w:name w:val="Table Grid"/>
    <w:basedOn w:val="Standaardtabel"/>
    <w:uiPriority w:val="59"/>
    <w:rsid w:val="0090342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jedocumentgegevensHeem">
    <w:name w:val="Kopje documentgegevens Heem"/>
    <w:basedOn w:val="ZsysbasisHeem"/>
    <w:semiHidden/>
    <w:rsid w:val="00903427"/>
    <w:pPr>
      <w:spacing w:line="280" w:lineRule="exact"/>
      <w:jc w:val="right"/>
    </w:pPr>
    <w:rPr>
      <w:color w:val="808080"/>
      <w:sz w:val="16"/>
    </w:rPr>
  </w:style>
  <w:style w:type="paragraph" w:customStyle="1" w:styleId="DocumentgegevensHeem">
    <w:name w:val="Documentgegevens Heem"/>
    <w:basedOn w:val="ZsysbasisHeem"/>
    <w:rsid w:val="00476B95"/>
    <w:pPr>
      <w:spacing w:line="280" w:lineRule="exact"/>
    </w:pPr>
  </w:style>
  <w:style w:type="paragraph" w:customStyle="1" w:styleId="BasistekstcursiefHeem">
    <w:name w:val="Basistekst cursief Heem"/>
    <w:basedOn w:val="ZsysbasisHeem"/>
    <w:next w:val="BasistekstHeem"/>
    <w:rsid w:val="00A75A9C"/>
    <w:rPr>
      <w:i/>
      <w:iCs/>
    </w:rPr>
  </w:style>
  <w:style w:type="paragraph" w:customStyle="1" w:styleId="Opsommingbolletje1eniveauHeem">
    <w:name w:val="Opsomming bolletje 1e niveau Heem"/>
    <w:basedOn w:val="ZsysbasisHeem"/>
    <w:rsid w:val="006C4348"/>
    <w:pPr>
      <w:tabs>
        <w:tab w:val="num" w:pos="926"/>
      </w:tabs>
      <w:ind w:left="926" w:hanging="360"/>
    </w:pPr>
  </w:style>
  <w:style w:type="paragraph" w:customStyle="1" w:styleId="Opsommingbolletje2eniveauHeem">
    <w:name w:val="Opsomming bolletje 2e niveau Heem"/>
    <w:basedOn w:val="ZsysbasisHeem"/>
    <w:rsid w:val="006C4348"/>
    <w:pPr>
      <w:numPr>
        <w:numId w:val="2"/>
      </w:numPr>
      <w:tabs>
        <w:tab w:val="num" w:pos="360"/>
      </w:tabs>
      <w:ind w:left="0" w:firstLine="0"/>
    </w:pPr>
  </w:style>
  <w:style w:type="paragraph" w:customStyle="1" w:styleId="Opsommingbolletje3eniveauHeem">
    <w:name w:val="Opsomming bolletje 3e niveau Heem"/>
    <w:basedOn w:val="ZsysbasisHeem"/>
    <w:rsid w:val="006C4348"/>
    <w:pPr>
      <w:numPr>
        <w:numId w:val="3"/>
      </w:numPr>
      <w:tabs>
        <w:tab w:val="clear" w:pos="567"/>
        <w:tab w:val="num" w:pos="360"/>
      </w:tabs>
      <w:ind w:left="568" w:hanging="284"/>
    </w:pPr>
  </w:style>
  <w:style w:type="paragraph" w:customStyle="1" w:styleId="Opsommingkleineletter1eniveauHeem">
    <w:name w:val="Opsomming kleine letter 1e niveau Heem"/>
    <w:basedOn w:val="ZsysbasisHeem"/>
    <w:rsid w:val="00054F5F"/>
  </w:style>
  <w:style w:type="paragraph" w:customStyle="1" w:styleId="Opsommingkleineletter2eniveauHeem">
    <w:name w:val="Opsomming kleine letter 2e niveau Heem"/>
    <w:basedOn w:val="ZsysbasisHeem"/>
    <w:rsid w:val="00054F5F"/>
    <w:pPr>
      <w:tabs>
        <w:tab w:val="num" w:pos="720"/>
      </w:tabs>
      <w:ind w:left="720" w:hanging="720"/>
    </w:pPr>
  </w:style>
  <w:style w:type="paragraph" w:customStyle="1" w:styleId="Opsommingkleineletter3eniveauHeem">
    <w:name w:val="Opsomming kleine letter 3e niveau Heem"/>
    <w:basedOn w:val="ZsysbasisHeem"/>
    <w:rsid w:val="00054F5F"/>
    <w:pPr>
      <w:tabs>
        <w:tab w:val="num" w:pos="720"/>
      </w:tabs>
      <w:ind w:left="720" w:hanging="720"/>
    </w:pPr>
  </w:style>
  <w:style w:type="paragraph" w:customStyle="1" w:styleId="Opsommingnummer1eniveauHeem">
    <w:name w:val="Opsomming nummer 1e niveau Heem"/>
    <w:basedOn w:val="ZsysbasisHeem"/>
    <w:rsid w:val="00054F5F"/>
    <w:pPr>
      <w:tabs>
        <w:tab w:val="num" w:pos="720"/>
      </w:tabs>
      <w:ind w:left="720" w:hanging="720"/>
    </w:pPr>
  </w:style>
  <w:style w:type="paragraph" w:customStyle="1" w:styleId="Opsommingnummer2eniveauHeem">
    <w:name w:val="Opsomming nummer 2e niveau Heem"/>
    <w:basedOn w:val="ZsysbasisHeem"/>
    <w:rsid w:val="00054F5F"/>
    <w:pPr>
      <w:tabs>
        <w:tab w:val="num" w:pos="720"/>
      </w:tabs>
      <w:ind w:left="720" w:hanging="720"/>
    </w:pPr>
  </w:style>
  <w:style w:type="paragraph" w:customStyle="1" w:styleId="Opsommingnummer3eniveauHeem">
    <w:name w:val="Opsomming nummer 3e niveau Heem"/>
    <w:basedOn w:val="ZsysbasisHeem"/>
    <w:rsid w:val="00054F5F"/>
    <w:pPr>
      <w:tabs>
        <w:tab w:val="num" w:pos="720"/>
      </w:tabs>
      <w:ind w:left="720" w:hanging="720"/>
    </w:pPr>
  </w:style>
  <w:style w:type="paragraph" w:customStyle="1" w:styleId="Opsommingstreepje1eniveauHeem">
    <w:name w:val="Opsomming streepje 1e niveau Heem"/>
    <w:basedOn w:val="ZsysbasisHeem"/>
    <w:rsid w:val="00054F5F"/>
    <w:pPr>
      <w:tabs>
        <w:tab w:val="num" w:pos="720"/>
      </w:tabs>
      <w:ind w:left="720" w:hanging="720"/>
    </w:pPr>
  </w:style>
  <w:style w:type="paragraph" w:customStyle="1" w:styleId="Opsommingstreepje2eniveauHeem">
    <w:name w:val="Opsomming streepje 2e niveau Heem"/>
    <w:basedOn w:val="ZsysbasisHeem"/>
    <w:rsid w:val="00054F5F"/>
    <w:pPr>
      <w:tabs>
        <w:tab w:val="num" w:pos="720"/>
      </w:tabs>
      <w:ind w:left="720" w:hanging="720"/>
    </w:pPr>
  </w:style>
  <w:style w:type="paragraph" w:customStyle="1" w:styleId="Opsommingstreepje3eniveauHeem">
    <w:name w:val="Opsomming streepje 3e niveau Heem"/>
    <w:basedOn w:val="ZsysbasisHeem"/>
    <w:rsid w:val="00054F5F"/>
    <w:pPr>
      <w:tabs>
        <w:tab w:val="num" w:pos="720"/>
      </w:tabs>
      <w:ind w:left="720" w:hanging="720"/>
    </w:pPr>
  </w:style>
  <w:style w:type="paragraph" w:customStyle="1" w:styleId="Inspring1eniveauHeem">
    <w:name w:val="Inspring 1e niveau Heem"/>
    <w:basedOn w:val="ZsysbasisHeem"/>
    <w:rsid w:val="00A75A9C"/>
    <w:pPr>
      <w:tabs>
        <w:tab w:val="left" w:pos="284"/>
      </w:tabs>
      <w:ind w:left="284" w:hanging="284"/>
    </w:pPr>
  </w:style>
  <w:style w:type="paragraph" w:customStyle="1" w:styleId="Inspring2eniveauHeem">
    <w:name w:val="Inspring 2e niveau Heem"/>
    <w:basedOn w:val="ZsysbasisHeem"/>
    <w:rsid w:val="00A75A9C"/>
    <w:pPr>
      <w:tabs>
        <w:tab w:val="left" w:pos="567"/>
      </w:tabs>
      <w:ind w:left="568" w:hanging="284"/>
    </w:pPr>
  </w:style>
  <w:style w:type="paragraph" w:customStyle="1" w:styleId="Inspring3eniveauHeem">
    <w:name w:val="Inspring 3e niveau Heem"/>
    <w:basedOn w:val="ZsysbasisHeem"/>
    <w:rsid w:val="00A75A9C"/>
    <w:pPr>
      <w:tabs>
        <w:tab w:val="left" w:pos="851"/>
      </w:tabs>
      <w:ind w:left="851" w:hanging="284"/>
    </w:pPr>
  </w:style>
  <w:style w:type="paragraph" w:customStyle="1" w:styleId="Zwevend1eniveauHeem">
    <w:name w:val="Zwevend 1e niveau Heem"/>
    <w:basedOn w:val="ZsysbasisHeem"/>
    <w:rsid w:val="00A75A9C"/>
    <w:pPr>
      <w:ind w:left="284"/>
    </w:pPr>
  </w:style>
  <w:style w:type="paragraph" w:customStyle="1" w:styleId="Zwevend2eniveauHeem">
    <w:name w:val="Zwevend 2e niveau Heem"/>
    <w:basedOn w:val="ZsysbasisHeem"/>
    <w:rsid w:val="00A75A9C"/>
    <w:pPr>
      <w:ind w:left="567"/>
    </w:pPr>
  </w:style>
  <w:style w:type="paragraph" w:customStyle="1" w:styleId="Zwevend3eniveauHeem">
    <w:name w:val="Zwevend 3e niveau Heem"/>
    <w:basedOn w:val="ZsysbasisHeem"/>
    <w:rsid w:val="00A75A9C"/>
    <w:pPr>
      <w:ind w:left="851"/>
    </w:pPr>
  </w:style>
  <w:style w:type="paragraph" w:styleId="Inhopg1">
    <w:name w:val="toc 1"/>
    <w:basedOn w:val="ZsysbasisHeem"/>
    <w:next w:val="BasistekstHeem"/>
    <w:semiHidden/>
    <w:rsid w:val="00A75A9C"/>
  </w:style>
  <w:style w:type="paragraph" w:styleId="Inhopg2">
    <w:name w:val="toc 2"/>
    <w:basedOn w:val="ZsysbasisHeem"/>
    <w:next w:val="BasistekstHeem"/>
    <w:semiHidden/>
    <w:rsid w:val="00A75A9C"/>
  </w:style>
  <w:style w:type="paragraph" w:styleId="Inhopg3">
    <w:name w:val="toc 3"/>
    <w:basedOn w:val="ZsysbasisHeem"/>
    <w:next w:val="BasistekstHeem"/>
    <w:semiHidden/>
    <w:rsid w:val="00A75A9C"/>
  </w:style>
  <w:style w:type="paragraph" w:styleId="Inhopg4">
    <w:name w:val="toc 4"/>
    <w:basedOn w:val="ZsysbasisHeem"/>
    <w:next w:val="BasistekstHeem"/>
    <w:semiHidden/>
    <w:rsid w:val="00A75A9C"/>
  </w:style>
  <w:style w:type="paragraph" w:styleId="Index1">
    <w:name w:val="index 1"/>
    <w:basedOn w:val="ZsysbasisHeem"/>
    <w:next w:val="BasistekstHeem"/>
    <w:semiHidden/>
    <w:rsid w:val="00A75A9C"/>
  </w:style>
  <w:style w:type="paragraph" w:styleId="Index2">
    <w:name w:val="index 2"/>
    <w:basedOn w:val="ZsysbasisHeem"/>
    <w:next w:val="BasistekstHeem"/>
    <w:semiHidden/>
    <w:rsid w:val="00A75A9C"/>
  </w:style>
  <w:style w:type="paragraph" w:styleId="Index3">
    <w:name w:val="index 3"/>
    <w:basedOn w:val="ZsysbasisHeem"/>
    <w:next w:val="BasistekstHeem"/>
    <w:semiHidden/>
    <w:rsid w:val="00A75A9C"/>
  </w:style>
  <w:style w:type="paragraph" w:styleId="Ondertitel">
    <w:name w:val="Subtitle"/>
    <w:basedOn w:val="ZsysbasisHeem"/>
    <w:next w:val="BasistekstHeem"/>
    <w:qFormat/>
    <w:rsid w:val="00A75A9C"/>
  </w:style>
  <w:style w:type="paragraph" w:styleId="Titel">
    <w:name w:val="Title"/>
    <w:basedOn w:val="ZsysbasisHeem"/>
    <w:next w:val="BasistekstHeem"/>
    <w:qFormat/>
    <w:rsid w:val="00A75A9C"/>
  </w:style>
  <w:style w:type="paragraph" w:customStyle="1" w:styleId="Kop2zondernummerHeem">
    <w:name w:val="Kop 2 zonder nummer Heem"/>
    <w:basedOn w:val="ZsysbasisHeem"/>
    <w:next w:val="BasistekstHeem"/>
    <w:rsid w:val="00EC4825"/>
    <w:pPr>
      <w:spacing w:before="280"/>
    </w:pPr>
    <w:rPr>
      <w:b/>
      <w:sz w:val="22"/>
      <w:szCs w:val="28"/>
    </w:rPr>
  </w:style>
  <w:style w:type="character" w:styleId="Paginanummer">
    <w:name w:val="page number"/>
    <w:basedOn w:val="Standaardalinea-lettertype"/>
    <w:semiHidden/>
    <w:rsid w:val="00A75A9C"/>
  </w:style>
  <w:style w:type="character" w:customStyle="1" w:styleId="zsysVeldMarkering">
    <w:name w:val="zsysVeldMarkering"/>
    <w:rsid w:val="00A75A9C"/>
    <w:rPr>
      <w:bdr w:val="none" w:sz="0" w:space="0" w:color="auto"/>
      <w:shd w:val="clear" w:color="auto" w:fill="FFFF00"/>
    </w:rPr>
  </w:style>
  <w:style w:type="paragraph" w:customStyle="1" w:styleId="Kop1zondernummerHeem">
    <w:name w:val="Kop 1 zonder nummer Heem"/>
    <w:basedOn w:val="ZsysbasisHeem"/>
    <w:next w:val="BasistekstvetHeem"/>
    <w:rsid w:val="00AA13D0"/>
    <w:pPr>
      <w:spacing w:after="280" w:line="560" w:lineRule="atLeast"/>
    </w:pPr>
    <w:rPr>
      <w:b/>
      <w:color w:val="7DAFA8"/>
      <w:kern w:val="32"/>
      <w:sz w:val="36"/>
      <w:szCs w:val="32"/>
    </w:rPr>
  </w:style>
  <w:style w:type="paragraph" w:customStyle="1" w:styleId="Kop3zondernummerHeem">
    <w:name w:val="Kop 3 zonder nummer Heem"/>
    <w:basedOn w:val="ZsysbasisHeem"/>
    <w:next w:val="BasistekstHeem"/>
    <w:rsid w:val="006626B2"/>
    <w:pPr>
      <w:spacing w:before="280"/>
    </w:pPr>
    <w:rPr>
      <w:b/>
    </w:rPr>
  </w:style>
  <w:style w:type="paragraph" w:styleId="Index4">
    <w:name w:val="index 4"/>
    <w:basedOn w:val="Standaard"/>
    <w:next w:val="Standaard"/>
    <w:uiPriority w:val="99"/>
    <w:semiHidden/>
    <w:unhideWhenUsed/>
    <w:rsid w:val="00B65E21"/>
    <w:pPr>
      <w:ind w:left="720" w:hanging="180"/>
    </w:pPr>
  </w:style>
  <w:style w:type="paragraph" w:styleId="Index5">
    <w:name w:val="index 5"/>
    <w:basedOn w:val="Standaard"/>
    <w:next w:val="Standaard"/>
    <w:uiPriority w:val="99"/>
    <w:semiHidden/>
    <w:unhideWhenUsed/>
    <w:rsid w:val="00B65E21"/>
    <w:pPr>
      <w:ind w:left="900" w:hanging="180"/>
    </w:pPr>
  </w:style>
  <w:style w:type="paragraph" w:styleId="Index6">
    <w:name w:val="index 6"/>
    <w:basedOn w:val="Standaard"/>
    <w:next w:val="Standaard"/>
    <w:uiPriority w:val="99"/>
    <w:semiHidden/>
    <w:unhideWhenUsed/>
    <w:rsid w:val="00B65E21"/>
    <w:pPr>
      <w:ind w:left="1080" w:hanging="180"/>
    </w:pPr>
  </w:style>
  <w:style w:type="paragraph" w:styleId="Index7">
    <w:name w:val="index 7"/>
    <w:basedOn w:val="Standaard"/>
    <w:next w:val="Standaard"/>
    <w:uiPriority w:val="99"/>
    <w:semiHidden/>
    <w:unhideWhenUsed/>
    <w:rsid w:val="00B65E21"/>
    <w:pPr>
      <w:ind w:left="1260" w:hanging="180"/>
    </w:pPr>
  </w:style>
  <w:style w:type="paragraph" w:styleId="Index8">
    <w:name w:val="index 8"/>
    <w:basedOn w:val="Standaard"/>
    <w:next w:val="Standaard"/>
    <w:uiPriority w:val="99"/>
    <w:semiHidden/>
    <w:unhideWhenUsed/>
    <w:rsid w:val="00B65E21"/>
    <w:pPr>
      <w:ind w:left="1440" w:hanging="180"/>
    </w:pPr>
  </w:style>
  <w:style w:type="paragraph" w:styleId="Index9">
    <w:name w:val="index 9"/>
    <w:basedOn w:val="Standaard"/>
    <w:next w:val="Standaard"/>
    <w:uiPriority w:val="99"/>
    <w:semiHidden/>
    <w:unhideWhenUsed/>
    <w:rsid w:val="00B65E21"/>
    <w:pPr>
      <w:ind w:left="1620" w:hanging="180"/>
    </w:pPr>
  </w:style>
  <w:style w:type="paragraph" w:styleId="Inhopg5">
    <w:name w:val="toc 5"/>
    <w:basedOn w:val="Standaard"/>
    <w:next w:val="Standaard"/>
    <w:uiPriority w:val="39"/>
    <w:semiHidden/>
    <w:unhideWhenUsed/>
    <w:rsid w:val="00B65E21"/>
    <w:pPr>
      <w:ind w:left="720"/>
    </w:pPr>
  </w:style>
  <w:style w:type="paragraph" w:styleId="Inhopg6">
    <w:name w:val="toc 6"/>
    <w:basedOn w:val="Standaard"/>
    <w:next w:val="Standaard"/>
    <w:uiPriority w:val="39"/>
    <w:semiHidden/>
    <w:unhideWhenUsed/>
    <w:rsid w:val="00B65E21"/>
    <w:pPr>
      <w:ind w:left="900"/>
    </w:pPr>
  </w:style>
  <w:style w:type="paragraph" w:styleId="Inhopg7">
    <w:name w:val="toc 7"/>
    <w:basedOn w:val="Standaard"/>
    <w:next w:val="Standaard"/>
    <w:uiPriority w:val="39"/>
    <w:semiHidden/>
    <w:unhideWhenUsed/>
    <w:rsid w:val="00B65E21"/>
    <w:pPr>
      <w:ind w:left="1080"/>
    </w:pPr>
  </w:style>
  <w:style w:type="paragraph" w:styleId="Inhopg8">
    <w:name w:val="toc 8"/>
    <w:basedOn w:val="Standaard"/>
    <w:next w:val="Standaard"/>
    <w:uiPriority w:val="39"/>
    <w:semiHidden/>
    <w:unhideWhenUsed/>
    <w:rsid w:val="00B65E21"/>
    <w:pPr>
      <w:ind w:left="1260"/>
    </w:pPr>
  </w:style>
  <w:style w:type="paragraph" w:styleId="Inhopg9">
    <w:name w:val="toc 9"/>
    <w:basedOn w:val="Standaard"/>
    <w:next w:val="Standaard"/>
    <w:uiPriority w:val="39"/>
    <w:semiHidden/>
    <w:unhideWhenUsed/>
    <w:rsid w:val="00B65E21"/>
    <w:pPr>
      <w:ind w:left="1440"/>
    </w:pPr>
  </w:style>
  <w:style w:type="paragraph" w:customStyle="1" w:styleId="DocumenttitelHeem">
    <w:name w:val="Documenttitel Heem"/>
    <w:basedOn w:val="ZsysbasisHeem"/>
    <w:rsid w:val="0021426E"/>
    <w:pPr>
      <w:spacing w:line="560" w:lineRule="atLeast"/>
    </w:pPr>
    <w:rPr>
      <w:b/>
      <w:color w:val="468D83"/>
      <w:sz w:val="50"/>
    </w:rPr>
  </w:style>
  <w:style w:type="paragraph" w:customStyle="1" w:styleId="Kop4zondernummerHeem">
    <w:name w:val="Kop 4 zonder nummer Heem"/>
    <w:basedOn w:val="ZsysbasisHeem"/>
    <w:next w:val="BasistekstHeem"/>
    <w:rsid w:val="000B17EE"/>
    <w:pPr>
      <w:spacing w:before="280"/>
    </w:pPr>
  </w:style>
  <w:style w:type="paragraph" w:styleId="Ballontekst">
    <w:name w:val="Balloon Text"/>
    <w:basedOn w:val="Standaard"/>
    <w:semiHidden/>
    <w:rsid w:val="007256AA"/>
    <w:rPr>
      <w:rFonts w:ascii="Tahoma" w:hAnsi="Tahoma" w:cs="Tahoma"/>
      <w:sz w:val="16"/>
      <w:szCs w:val="16"/>
    </w:rPr>
  </w:style>
  <w:style w:type="character" w:styleId="Verwijzingopmerking">
    <w:name w:val="annotation reference"/>
    <w:basedOn w:val="Standaardalinea-lettertype"/>
    <w:uiPriority w:val="99"/>
    <w:semiHidden/>
    <w:unhideWhenUsed/>
    <w:rsid w:val="00953B1F"/>
    <w:rPr>
      <w:sz w:val="16"/>
      <w:szCs w:val="16"/>
    </w:rPr>
  </w:style>
  <w:style w:type="paragraph" w:styleId="Tekstopmerking">
    <w:name w:val="annotation text"/>
    <w:basedOn w:val="Standaard"/>
    <w:link w:val="TekstopmerkingChar"/>
    <w:uiPriority w:val="99"/>
    <w:unhideWhenUsed/>
    <w:rsid w:val="00953B1F"/>
    <w:pPr>
      <w:spacing w:line="240" w:lineRule="auto"/>
    </w:pPr>
    <w:rPr>
      <w:szCs w:val="20"/>
    </w:rPr>
  </w:style>
  <w:style w:type="character" w:customStyle="1" w:styleId="TekstopmerkingChar">
    <w:name w:val="Tekst opmerking Char"/>
    <w:basedOn w:val="Standaardalinea-lettertype"/>
    <w:link w:val="Tekstopmerking"/>
    <w:uiPriority w:val="99"/>
    <w:rsid w:val="00953B1F"/>
    <w:rPr>
      <w:rFonts w:ascii="Verdana" w:hAnsi="Verdana" w:cs="Maiandra GD"/>
    </w:rPr>
  </w:style>
  <w:style w:type="paragraph" w:styleId="Onderwerpvanopmerking">
    <w:name w:val="annotation subject"/>
    <w:basedOn w:val="Tekstopmerking"/>
    <w:next w:val="Tekstopmerking"/>
    <w:link w:val="OnderwerpvanopmerkingChar"/>
    <w:uiPriority w:val="99"/>
    <w:semiHidden/>
    <w:unhideWhenUsed/>
    <w:rsid w:val="00953B1F"/>
    <w:rPr>
      <w:b/>
      <w:bCs/>
    </w:rPr>
  </w:style>
  <w:style w:type="character" w:customStyle="1" w:styleId="OnderwerpvanopmerkingChar">
    <w:name w:val="Onderwerp van opmerking Char"/>
    <w:basedOn w:val="TekstopmerkingChar"/>
    <w:link w:val="Onderwerpvanopmerking"/>
    <w:uiPriority w:val="99"/>
    <w:semiHidden/>
    <w:rsid w:val="00953B1F"/>
    <w:rPr>
      <w:rFonts w:ascii="Verdana" w:hAnsi="Verdana" w:cs="Maiandra GD"/>
      <w:b/>
      <w:bCs/>
    </w:rPr>
  </w:style>
  <w:style w:type="character" w:customStyle="1" w:styleId="VoettekstChar">
    <w:name w:val="Voettekst Char"/>
    <w:basedOn w:val="Standaardalinea-lettertype"/>
    <w:link w:val="Voettekst"/>
    <w:uiPriority w:val="99"/>
    <w:rsid w:val="009F16E4"/>
    <w:rPr>
      <w:rFonts w:ascii="Verdana" w:hAnsi="Verdana" w:cs="Maiandra GD"/>
      <w:szCs w:val="18"/>
    </w:rPr>
  </w:style>
  <w:style w:type="character" w:styleId="Tekstvantijdelijkeaanduiding">
    <w:name w:val="Placeholder Text"/>
    <w:basedOn w:val="Standaardalinea-lettertype"/>
    <w:uiPriority w:val="99"/>
    <w:semiHidden/>
    <w:rsid w:val="009F16E4"/>
    <w:rPr>
      <w:color w:val="808080"/>
    </w:rPr>
  </w:style>
  <w:style w:type="character" w:customStyle="1" w:styleId="BasistekstHeemChar">
    <w:name w:val="Basistekst Heem Char"/>
    <w:link w:val="BasistekstHeem"/>
    <w:locked/>
    <w:rsid w:val="00A416AA"/>
    <w:rPr>
      <w:rFonts w:ascii="Verdana" w:hAnsi="Verdana" w:cs="Maiandra GD"/>
      <w:szCs w:val="18"/>
    </w:rPr>
  </w:style>
  <w:style w:type="paragraph" w:styleId="Lijstalinea">
    <w:name w:val="List Paragraph"/>
    <w:basedOn w:val="Standaard"/>
    <w:uiPriority w:val="34"/>
    <w:qFormat/>
    <w:rsid w:val="006D0F3B"/>
    <w:pPr>
      <w:ind w:left="720"/>
      <w:contextualSpacing/>
    </w:pPr>
  </w:style>
  <w:style w:type="paragraph" w:styleId="Revisie">
    <w:name w:val="Revision"/>
    <w:hidden/>
    <w:uiPriority w:val="99"/>
    <w:semiHidden/>
    <w:rsid w:val="008F7646"/>
    <w:rPr>
      <w:rFonts w:ascii="Verdana" w:hAnsi="Verdana" w:cs="Maiandra GD"/>
      <w:sz w:val="18"/>
      <w:szCs w:val="18"/>
    </w:rPr>
  </w:style>
  <w:style w:type="character" w:styleId="Onopgelostemelding">
    <w:name w:val="Unresolved Mention"/>
    <w:basedOn w:val="Standaardalinea-lettertype"/>
    <w:uiPriority w:val="99"/>
    <w:semiHidden/>
    <w:unhideWhenUsed/>
    <w:rsid w:val="00055CB1"/>
    <w:rPr>
      <w:color w:val="605E5C"/>
      <w:shd w:val="clear" w:color="auto" w:fill="E1DFDD"/>
    </w:rPr>
  </w:style>
  <w:style w:type="character" w:customStyle="1" w:styleId="eop">
    <w:name w:val="eop"/>
    <w:basedOn w:val="Standaardalinea-lettertype"/>
    <w:rsid w:val="009536C2"/>
  </w:style>
  <w:style w:type="paragraph" w:styleId="Voetnoottekst">
    <w:name w:val="footnote text"/>
    <w:basedOn w:val="Standaard"/>
    <w:link w:val="VoetnoottekstChar"/>
    <w:uiPriority w:val="99"/>
    <w:semiHidden/>
    <w:unhideWhenUsed/>
    <w:rsid w:val="00EC2179"/>
    <w:pPr>
      <w:widowControl w:val="0"/>
      <w:autoSpaceDE w:val="0"/>
      <w:autoSpaceDN w:val="0"/>
      <w:adjustRightInd w:val="0"/>
      <w:spacing w:line="240" w:lineRule="auto"/>
    </w:pPr>
    <w:rPr>
      <w:rFonts w:ascii="Arial" w:hAnsi="Arial" w:cs="Arial"/>
      <w:sz w:val="20"/>
      <w:szCs w:val="20"/>
      <w:lang w:eastAsia="en-US"/>
    </w:rPr>
  </w:style>
  <w:style w:type="character" w:customStyle="1" w:styleId="VoetnoottekstChar">
    <w:name w:val="Voetnoottekst Char"/>
    <w:basedOn w:val="Standaardalinea-lettertype"/>
    <w:link w:val="Voetnoottekst"/>
    <w:uiPriority w:val="99"/>
    <w:semiHidden/>
    <w:rsid w:val="00EC2179"/>
    <w:rPr>
      <w:rFonts w:ascii="Arial" w:hAnsi="Arial" w:cs="Arial"/>
      <w:lang w:eastAsia="en-US"/>
    </w:rPr>
  </w:style>
  <w:style w:type="character" w:styleId="Voetnootmarkering">
    <w:name w:val="footnote reference"/>
    <w:uiPriority w:val="99"/>
    <w:semiHidden/>
    <w:unhideWhenUsed/>
    <w:rsid w:val="00EC2179"/>
    <w:rPr>
      <w:vertAlign w:val="superscript"/>
    </w:rPr>
  </w:style>
  <w:style w:type="paragraph" w:styleId="Lijstopsomteken3">
    <w:name w:val="List Bullet 3"/>
    <w:basedOn w:val="Standaard"/>
    <w:semiHidden/>
    <w:rsid w:val="00BD4E71"/>
    <w:pPr>
      <w:numPr>
        <w:numId w:val="1"/>
      </w:numPr>
    </w:pPr>
  </w:style>
  <w:style w:type="paragraph" w:customStyle="1" w:styleId="xmsonormal">
    <w:name w:val="x_msonormal"/>
    <w:basedOn w:val="Standaard"/>
    <w:rsid w:val="00BD4E71"/>
    <w:pPr>
      <w:spacing w:line="240" w:lineRule="auto"/>
    </w:pPr>
    <w:rPr>
      <w:rFonts w:ascii="Calibri" w:eastAsiaTheme="minorHAnsi" w:hAnsi="Calibri" w:cs="Calibri"/>
      <w:sz w:val="22"/>
      <w:szCs w:val="22"/>
    </w:rPr>
  </w:style>
  <w:style w:type="table" w:styleId="Onopgemaaktetabel1">
    <w:name w:val="Plain Table 1"/>
    <w:basedOn w:val="Standaardtabel"/>
    <w:uiPriority w:val="41"/>
    <w:rsid w:val="000666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eenafstand">
    <w:name w:val="No Spacing"/>
    <w:uiPriority w:val="1"/>
    <w:qFormat/>
    <w:rsid w:val="00E56AFE"/>
    <w:rPr>
      <w:rFonts w:ascii="Verdana" w:hAnsi="Verdana" w:cs="Maiandra G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26068">
      <w:bodyDiv w:val="1"/>
      <w:marLeft w:val="0"/>
      <w:marRight w:val="0"/>
      <w:marTop w:val="0"/>
      <w:marBottom w:val="0"/>
      <w:divBdr>
        <w:top w:val="none" w:sz="0" w:space="0" w:color="auto"/>
        <w:left w:val="none" w:sz="0" w:space="0" w:color="auto"/>
        <w:bottom w:val="none" w:sz="0" w:space="0" w:color="auto"/>
        <w:right w:val="none" w:sz="0" w:space="0" w:color="auto"/>
      </w:divBdr>
    </w:div>
    <w:div w:id="898252101">
      <w:bodyDiv w:val="1"/>
      <w:marLeft w:val="0"/>
      <w:marRight w:val="0"/>
      <w:marTop w:val="0"/>
      <w:marBottom w:val="0"/>
      <w:divBdr>
        <w:top w:val="none" w:sz="0" w:space="0" w:color="auto"/>
        <w:left w:val="none" w:sz="0" w:space="0" w:color="auto"/>
        <w:bottom w:val="none" w:sz="0" w:space="0" w:color="auto"/>
        <w:right w:val="none" w:sz="0" w:space="0" w:color="auto"/>
      </w:divBdr>
    </w:div>
    <w:div w:id="1757703222">
      <w:bodyDiv w:val="1"/>
      <w:marLeft w:val="0"/>
      <w:marRight w:val="0"/>
      <w:marTop w:val="0"/>
      <w:marBottom w:val="0"/>
      <w:divBdr>
        <w:top w:val="none" w:sz="0" w:space="0" w:color="auto"/>
        <w:left w:val="none" w:sz="0" w:space="0" w:color="auto"/>
        <w:bottom w:val="none" w:sz="0" w:space="0" w:color="auto"/>
        <w:right w:val="none" w:sz="0" w:space="0" w:color="auto"/>
      </w:divBdr>
    </w:div>
    <w:div w:id="211270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mailto:bestuurssecretariaat@t-heem.n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t-Heem.nl" TargetMode="Externa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mailto:klachtenfunctionaris@hetlaar.n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bestuurssecretariaat@t-heem.nl" TargetMode="External"/><Relationship Id="rId20" Type="http://schemas.openxmlformats.org/officeDocument/2006/relationships/hyperlink" Target="http://www.&#8217;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eader" Target="header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mailto:bestuurssecretariaat@t-heem.n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ilburg.nl/zoeken/?q=klachten+wm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infoland/iprova/management/hyperlinkloader.aspx?hyperlinkid=56edffd7-7439-40f8-bdc1-fc5b827fe207"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eur05.safelinks.protection.outlook.com/?url=http%3A%2F%2Fwww.t-heem.nl%2F&amp;data=05%7C02%7CTvandeKar%40t-heem.nl%7Cd4edbbb3791345f23dba08dd8e218847%7C0d16b43d60424692ba74b5f4932e7cdc%7C0%7C0%7C638822997273062559%7CUnknown%7CTWFpbGZsb3d8eyJFbXB0eU1hcGkiOnRydWUsIlYiOiIwLjAuMDAwMCIsIlAiOiJXaW4zMiIsIkFOIjoiTWFpbCIsIldUIjoyfQ%3D%3D%7C0%7C%7C%7C&amp;sdata=v%2Fv77br%2B92ijCIOgzLw0H%2BXHxJk1FTlqi4XRR6yi4Cc%3D&amp;reserved=0" TargetMode="External"/></Relationships>
</file>

<file path=word/diagrams/colors1.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0DDA1F-A362-438B-9443-7A4127984F4B}" type="doc">
      <dgm:prSet loTypeId="urn:microsoft.com/office/officeart/2005/8/layout/process2" loCatId="process" qsTypeId="urn:microsoft.com/office/officeart/2005/8/quickstyle/simple1" qsCatId="simple" csTypeId="urn:microsoft.com/office/officeart/2005/8/colors/accent6_4" csCatId="accent6" phldr="1"/>
      <dgm:spPr/>
      <dgm:t>
        <a:bodyPr/>
        <a:lstStyle/>
        <a:p>
          <a:endParaRPr lang="nl-NL"/>
        </a:p>
      </dgm:t>
    </dgm:pt>
    <dgm:pt modelId="{09EFB407-7811-4EFB-A89F-CE014B01AF77}">
      <dgm:prSet phldrT="[Tekst]" custT="1"/>
      <dgm:spPr/>
      <dgm:t>
        <a:bodyPr/>
        <a:lstStyle/>
        <a:p>
          <a:r>
            <a:rPr lang="nl-NL" sz="900">
              <a:latin typeface="Verdana" panose="020B0604030504040204" pitchFamily="34" charset="0"/>
              <a:ea typeface="Verdana" panose="020B0604030504040204" pitchFamily="34" charset="0"/>
            </a:rPr>
            <a:t>Ongenoegen bespreken met medewerker</a:t>
          </a:r>
        </a:p>
      </dgm:t>
    </dgm:pt>
    <dgm:pt modelId="{B506F3FE-BE7C-4BFC-9604-F6DAABBF2453}" type="parTrans" cxnId="{15AF868B-5FAF-4304-ACF1-94A37F07DBDB}">
      <dgm:prSet/>
      <dgm:spPr/>
      <dgm:t>
        <a:bodyPr/>
        <a:lstStyle/>
        <a:p>
          <a:endParaRPr lang="nl-NL"/>
        </a:p>
      </dgm:t>
    </dgm:pt>
    <dgm:pt modelId="{84F52318-75AD-48E5-B735-F5E944D81374}" type="sibTrans" cxnId="{15AF868B-5FAF-4304-ACF1-94A37F07DBDB}">
      <dgm:prSet/>
      <dgm:spPr/>
      <dgm:t>
        <a:bodyPr/>
        <a:lstStyle/>
        <a:p>
          <a:endParaRPr lang="nl-NL"/>
        </a:p>
      </dgm:t>
    </dgm:pt>
    <dgm:pt modelId="{F5970892-70DC-462F-BFC9-CB79BA5F78D6}">
      <dgm:prSet custT="1"/>
      <dgm:spPr/>
      <dgm:t>
        <a:bodyPr/>
        <a:lstStyle/>
        <a:p>
          <a:r>
            <a:rPr lang="nl-NL" sz="900">
              <a:latin typeface="Verdana" panose="020B0604030504040204" pitchFamily="34" charset="0"/>
              <a:ea typeface="Verdana" panose="020B0604030504040204" pitchFamily="34" charset="0"/>
            </a:rPr>
            <a:t>Klachtenfunctionaris inschakelen om te ondersteunen*</a:t>
          </a:r>
        </a:p>
      </dgm:t>
    </dgm:pt>
    <dgm:pt modelId="{C4F2761F-F1E9-49C6-B99E-C275509FEDCA}" type="parTrans" cxnId="{DF808FAF-64D9-485E-8A51-3722BCCC1580}">
      <dgm:prSet/>
      <dgm:spPr/>
      <dgm:t>
        <a:bodyPr/>
        <a:lstStyle/>
        <a:p>
          <a:endParaRPr lang="nl-NL"/>
        </a:p>
      </dgm:t>
    </dgm:pt>
    <dgm:pt modelId="{BF148392-4B88-42C2-857C-7F4709BDB457}" type="sibTrans" cxnId="{DF808FAF-64D9-485E-8A51-3722BCCC1580}">
      <dgm:prSet/>
      <dgm:spPr/>
      <dgm:t>
        <a:bodyPr/>
        <a:lstStyle/>
        <a:p>
          <a:endParaRPr lang="nl-NL"/>
        </a:p>
      </dgm:t>
    </dgm:pt>
    <dgm:pt modelId="{F419E515-107E-4751-858B-BECB3DFA5514}">
      <dgm:prSet custT="1"/>
      <dgm:spPr/>
      <dgm:t>
        <a:bodyPr/>
        <a:lstStyle/>
        <a:p>
          <a:r>
            <a:rPr lang="nl-NL" sz="900">
              <a:latin typeface="Verdana" panose="020B0604030504040204" pitchFamily="34" charset="0"/>
              <a:ea typeface="Verdana" panose="020B0604030504040204" pitchFamily="34" charset="0"/>
            </a:rPr>
            <a:t>Klacht voorleggen aan Raad van Bestuur*</a:t>
          </a:r>
        </a:p>
      </dgm:t>
    </dgm:pt>
    <dgm:pt modelId="{21618E29-F353-4330-AC5A-27248CE4B87E}" type="parTrans" cxnId="{EC6CD131-549C-44B8-A114-B66D8DB35AAA}">
      <dgm:prSet/>
      <dgm:spPr/>
      <dgm:t>
        <a:bodyPr/>
        <a:lstStyle/>
        <a:p>
          <a:endParaRPr lang="nl-NL"/>
        </a:p>
      </dgm:t>
    </dgm:pt>
    <dgm:pt modelId="{3C25222E-9F96-4705-A0D1-3FC724D41501}" type="sibTrans" cxnId="{EC6CD131-549C-44B8-A114-B66D8DB35AAA}">
      <dgm:prSet/>
      <dgm:spPr/>
      <dgm:t>
        <a:bodyPr/>
        <a:lstStyle/>
        <a:p>
          <a:endParaRPr lang="nl-NL"/>
        </a:p>
      </dgm:t>
    </dgm:pt>
    <dgm:pt modelId="{C77A0FB3-38D6-4B8D-AB55-BBF7DE16C35F}">
      <dgm:prSet custT="1"/>
      <dgm:spPr/>
      <dgm:t>
        <a:bodyPr/>
        <a:lstStyle/>
        <a:p>
          <a:r>
            <a:rPr lang="nl-NL" sz="900">
              <a:latin typeface="Verdana" panose="020B0604030504040204" pitchFamily="34" charset="0"/>
              <a:ea typeface="Verdana" panose="020B0604030504040204" pitchFamily="34" charset="0"/>
            </a:rPr>
            <a:t>Oordeel van geschillencommissie vragen</a:t>
          </a:r>
        </a:p>
      </dgm:t>
    </dgm:pt>
    <dgm:pt modelId="{F6345278-C3F5-4BFA-B6D8-2FF9064BC6BD}" type="parTrans" cxnId="{F5BC79DC-EF5E-452C-9134-5A48D4708586}">
      <dgm:prSet/>
      <dgm:spPr/>
      <dgm:t>
        <a:bodyPr/>
        <a:lstStyle/>
        <a:p>
          <a:endParaRPr lang="nl-NL"/>
        </a:p>
      </dgm:t>
    </dgm:pt>
    <dgm:pt modelId="{9519DB6D-A125-42B3-9899-37D3E713A897}" type="sibTrans" cxnId="{F5BC79DC-EF5E-452C-9134-5A48D4708586}">
      <dgm:prSet/>
      <dgm:spPr/>
      <dgm:t>
        <a:bodyPr/>
        <a:lstStyle/>
        <a:p>
          <a:endParaRPr lang="nl-NL"/>
        </a:p>
      </dgm:t>
    </dgm:pt>
    <dgm:pt modelId="{E707D577-E0C9-4A52-B152-4739065C349B}">
      <dgm:prSet custT="1"/>
      <dgm:spPr/>
      <dgm:t>
        <a:bodyPr/>
        <a:lstStyle/>
        <a:p>
          <a:r>
            <a:rPr lang="nl-NL" sz="900">
              <a:latin typeface="Verdana" panose="020B0604030504040204" pitchFamily="34" charset="0"/>
              <a:ea typeface="Verdana" panose="020B0604030504040204" pitchFamily="34" charset="0"/>
            </a:rPr>
            <a:t>Klacht voorleggen aan klachtencommissie*</a:t>
          </a:r>
        </a:p>
      </dgm:t>
    </dgm:pt>
    <dgm:pt modelId="{1A15CCA1-CC25-4B6B-B82B-F7AD553BD0C7}" type="parTrans" cxnId="{BD6F657E-5290-4411-AEA1-842A7F628730}">
      <dgm:prSet/>
      <dgm:spPr/>
      <dgm:t>
        <a:bodyPr/>
        <a:lstStyle/>
        <a:p>
          <a:endParaRPr lang="nl-NL"/>
        </a:p>
      </dgm:t>
    </dgm:pt>
    <dgm:pt modelId="{196E9226-140C-4D3F-9EC5-76B53470A268}" type="sibTrans" cxnId="{BD6F657E-5290-4411-AEA1-842A7F628730}">
      <dgm:prSet/>
      <dgm:spPr/>
      <dgm:t>
        <a:bodyPr/>
        <a:lstStyle/>
        <a:p>
          <a:endParaRPr lang="nl-NL"/>
        </a:p>
      </dgm:t>
    </dgm:pt>
    <dgm:pt modelId="{6AFE89F6-95A6-43EE-8269-7F162F5CFC49}">
      <dgm:prSet custT="1"/>
      <dgm:spPr/>
      <dgm:t>
        <a:bodyPr/>
        <a:lstStyle/>
        <a:p>
          <a:r>
            <a:rPr lang="nl-NL" sz="900">
              <a:latin typeface="Verdana" panose="020B0604030504040204" pitchFamily="34" charset="0"/>
              <a:ea typeface="Verdana" panose="020B0604030504040204" pitchFamily="34" charset="0"/>
            </a:rPr>
            <a:t>Klacht indienen bij teamleider of manager*</a:t>
          </a:r>
        </a:p>
      </dgm:t>
    </dgm:pt>
    <dgm:pt modelId="{E512BBE1-88E7-4B02-BF50-1CD191F949C6}" type="sibTrans" cxnId="{054B2924-D18B-4348-92F8-362E2A8F6C4E}">
      <dgm:prSet/>
      <dgm:spPr/>
      <dgm:t>
        <a:bodyPr/>
        <a:lstStyle/>
        <a:p>
          <a:endParaRPr lang="nl-NL"/>
        </a:p>
      </dgm:t>
    </dgm:pt>
    <dgm:pt modelId="{536CFF6A-F67A-4F1B-BE8F-7094AE4E9095}" type="parTrans" cxnId="{054B2924-D18B-4348-92F8-362E2A8F6C4E}">
      <dgm:prSet/>
      <dgm:spPr/>
      <dgm:t>
        <a:bodyPr/>
        <a:lstStyle/>
        <a:p>
          <a:endParaRPr lang="nl-NL"/>
        </a:p>
      </dgm:t>
    </dgm:pt>
    <dgm:pt modelId="{A192C57F-2A42-45F5-B57D-70018FF43313}" type="pres">
      <dgm:prSet presAssocID="{4C0DDA1F-A362-438B-9443-7A4127984F4B}" presName="linearFlow" presStyleCnt="0">
        <dgm:presLayoutVars>
          <dgm:resizeHandles val="exact"/>
        </dgm:presLayoutVars>
      </dgm:prSet>
      <dgm:spPr/>
    </dgm:pt>
    <dgm:pt modelId="{265D18C0-362E-42E2-A0D4-48759095F873}" type="pres">
      <dgm:prSet presAssocID="{09EFB407-7811-4EFB-A89F-CE014B01AF77}" presName="node" presStyleLbl="node1" presStyleIdx="0" presStyleCnt="6" custScaleX="212299">
        <dgm:presLayoutVars>
          <dgm:bulletEnabled val="1"/>
        </dgm:presLayoutVars>
      </dgm:prSet>
      <dgm:spPr/>
    </dgm:pt>
    <dgm:pt modelId="{745FD534-B04C-4A29-B885-408B020303AF}" type="pres">
      <dgm:prSet presAssocID="{84F52318-75AD-48E5-B735-F5E944D81374}" presName="sibTrans" presStyleLbl="sibTrans2D1" presStyleIdx="0" presStyleCnt="5"/>
      <dgm:spPr/>
    </dgm:pt>
    <dgm:pt modelId="{6FD0259A-1A65-4962-B8F8-6E64BA2D8713}" type="pres">
      <dgm:prSet presAssocID="{84F52318-75AD-48E5-B735-F5E944D81374}" presName="connectorText" presStyleLbl="sibTrans2D1" presStyleIdx="0" presStyleCnt="5"/>
      <dgm:spPr/>
    </dgm:pt>
    <dgm:pt modelId="{65809A9D-1393-4E48-AEBD-9C3D72F9E8C9}" type="pres">
      <dgm:prSet presAssocID="{6AFE89F6-95A6-43EE-8269-7F162F5CFC49}" presName="node" presStyleLbl="node1" presStyleIdx="1" presStyleCnt="6" custScaleX="212299">
        <dgm:presLayoutVars>
          <dgm:bulletEnabled val="1"/>
        </dgm:presLayoutVars>
      </dgm:prSet>
      <dgm:spPr/>
    </dgm:pt>
    <dgm:pt modelId="{BC7C51BF-E41F-454B-8AAD-C94C38CDEF0D}" type="pres">
      <dgm:prSet presAssocID="{E512BBE1-88E7-4B02-BF50-1CD191F949C6}" presName="sibTrans" presStyleLbl="sibTrans2D1" presStyleIdx="1" presStyleCnt="5"/>
      <dgm:spPr/>
    </dgm:pt>
    <dgm:pt modelId="{71F9E404-983A-45B0-8FC7-6276D6461EEC}" type="pres">
      <dgm:prSet presAssocID="{E512BBE1-88E7-4B02-BF50-1CD191F949C6}" presName="connectorText" presStyleLbl="sibTrans2D1" presStyleIdx="1" presStyleCnt="5"/>
      <dgm:spPr/>
    </dgm:pt>
    <dgm:pt modelId="{C06FBC4C-9F14-4EDA-879F-D2AB07E68CC8}" type="pres">
      <dgm:prSet presAssocID="{F5970892-70DC-462F-BFC9-CB79BA5F78D6}" presName="node" presStyleLbl="node1" presStyleIdx="2" presStyleCnt="6" custScaleX="212299">
        <dgm:presLayoutVars>
          <dgm:bulletEnabled val="1"/>
        </dgm:presLayoutVars>
      </dgm:prSet>
      <dgm:spPr/>
    </dgm:pt>
    <dgm:pt modelId="{56426A30-C7D3-439B-A2F9-878E28218064}" type="pres">
      <dgm:prSet presAssocID="{BF148392-4B88-42C2-857C-7F4709BDB457}" presName="sibTrans" presStyleLbl="sibTrans2D1" presStyleIdx="2" presStyleCnt="5"/>
      <dgm:spPr/>
    </dgm:pt>
    <dgm:pt modelId="{FDE4CC10-197D-4689-ACA2-284D779F5D78}" type="pres">
      <dgm:prSet presAssocID="{BF148392-4B88-42C2-857C-7F4709BDB457}" presName="connectorText" presStyleLbl="sibTrans2D1" presStyleIdx="2" presStyleCnt="5"/>
      <dgm:spPr/>
    </dgm:pt>
    <dgm:pt modelId="{85EF47C5-DEB2-47EF-AF92-C3573ACEE566}" type="pres">
      <dgm:prSet presAssocID="{F419E515-107E-4751-858B-BECB3DFA5514}" presName="node" presStyleLbl="node1" presStyleIdx="3" presStyleCnt="6" custScaleX="212299">
        <dgm:presLayoutVars>
          <dgm:bulletEnabled val="1"/>
        </dgm:presLayoutVars>
      </dgm:prSet>
      <dgm:spPr/>
    </dgm:pt>
    <dgm:pt modelId="{05526B44-73B7-4A34-B5CF-90BCCD465C42}" type="pres">
      <dgm:prSet presAssocID="{3C25222E-9F96-4705-A0D1-3FC724D41501}" presName="sibTrans" presStyleLbl="sibTrans2D1" presStyleIdx="3" presStyleCnt="5"/>
      <dgm:spPr/>
    </dgm:pt>
    <dgm:pt modelId="{2E845DF7-AE7E-4223-8B1B-2E45632E00A6}" type="pres">
      <dgm:prSet presAssocID="{3C25222E-9F96-4705-A0D1-3FC724D41501}" presName="connectorText" presStyleLbl="sibTrans2D1" presStyleIdx="3" presStyleCnt="5"/>
      <dgm:spPr/>
    </dgm:pt>
    <dgm:pt modelId="{E7D9BB2B-4E54-4BBE-8287-14DB42CB2A4F}" type="pres">
      <dgm:prSet presAssocID="{E707D577-E0C9-4A52-B152-4739065C349B}" presName="node" presStyleLbl="node1" presStyleIdx="4" presStyleCnt="6" custScaleX="212299">
        <dgm:presLayoutVars>
          <dgm:bulletEnabled val="1"/>
        </dgm:presLayoutVars>
      </dgm:prSet>
      <dgm:spPr/>
    </dgm:pt>
    <dgm:pt modelId="{A4FE243F-27E8-49CE-928D-B84EF499C873}" type="pres">
      <dgm:prSet presAssocID="{196E9226-140C-4D3F-9EC5-76B53470A268}" presName="sibTrans" presStyleLbl="sibTrans2D1" presStyleIdx="4" presStyleCnt="5"/>
      <dgm:spPr/>
    </dgm:pt>
    <dgm:pt modelId="{1DD25F23-C2D0-46FF-8F61-40FFC32AE7B4}" type="pres">
      <dgm:prSet presAssocID="{196E9226-140C-4D3F-9EC5-76B53470A268}" presName="connectorText" presStyleLbl="sibTrans2D1" presStyleIdx="4" presStyleCnt="5"/>
      <dgm:spPr/>
    </dgm:pt>
    <dgm:pt modelId="{C36D381E-0505-4C3A-971D-7E8E12577244}" type="pres">
      <dgm:prSet presAssocID="{C77A0FB3-38D6-4B8D-AB55-BBF7DE16C35F}" presName="node" presStyleLbl="node1" presStyleIdx="5" presStyleCnt="6" custScaleX="212299">
        <dgm:presLayoutVars>
          <dgm:bulletEnabled val="1"/>
        </dgm:presLayoutVars>
      </dgm:prSet>
      <dgm:spPr/>
    </dgm:pt>
  </dgm:ptLst>
  <dgm:cxnLst>
    <dgm:cxn modelId="{889DCE03-7C8D-48CF-AD2E-F0E2CC5929DB}" type="presOf" srcId="{E512BBE1-88E7-4B02-BF50-1CD191F949C6}" destId="{BC7C51BF-E41F-454B-8AAD-C94C38CDEF0D}" srcOrd="0" destOrd="0" presId="urn:microsoft.com/office/officeart/2005/8/layout/process2"/>
    <dgm:cxn modelId="{32958B1D-99D4-4C61-87C2-B2B4D264F71F}" type="presOf" srcId="{196E9226-140C-4D3F-9EC5-76B53470A268}" destId="{1DD25F23-C2D0-46FF-8F61-40FFC32AE7B4}" srcOrd="1" destOrd="0" presId="urn:microsoft.com/office/officeart/2005/8/layout/process2"/>
    <dgm:cxn modelId="{427C241F-879E-435D-A67F-AFDF7FFA43C5}" type="presOf" srcId="{C77A0FB3-38D6-4B8D-AB55-BBF7DE16C35F}" destId="{C36D381E-0505-4C3A-971D-7E8E12577244}" srcOrd="0" destOrd="0" presId="urn:microsoft.com/office/officeart/2005/8/layout/process2"/>
    <dgm:cxn modelId="{054B2924-D18B-4348-92F8-362E2A8F6C4E}" srcId="{4C0DDA1F-A362-438B-9443-7A4127984F4B}" destId="{6AFE89F6-95A6-43EE-8269-7F162F5CFC49}" srcOrd="1" destOrd="0" parTransId="{536CFF6A-F67A-4F1B-BE8F-7094AE4E9095}" sibTransId="{E512BBE1-88E7-4B02-BF50-1CD191F949C6}"/>
    <dgm:cxn modelId="{EC6CD131-549C-44B8-A114-B66D8DB35AAA}" srcId="{4C0DDA1F-A362-438B-9443-7A4127984F4B}" destId="{F419E515-107E-4751-858B-BECB3DFA5514}" srcOrd="3" destOrd="0" parTransId="{21618E29-F353-4330-AC5A-27248CE4B87E}" sibTransId="{3C25222E-9F96-4705-A0D1-3FC724D41501}"/>
    <dgm:cxn modelId="{F4851340-65A7-40C4-A783-1B5AC528D09D}" type="presOf" srcId="{F419E515-107E-4751-858B-BECB3DFA5514}" destId="{85EF47C5-DEB2-47EF-AF92-C3573ACEE566}" srcOrd="0" destOrd="0" presId="urn:microsoft.com/office/officeart/2005/8/layout/process2"/>
    <dgm:cxn modelId="{BF908E61-AAED-4721-AD00-3D9D4E986C39}" type="presOf" srcId="{BF148392-4B88-42C2-857C-7F4709BDB457}" destId="{FDE4CC10-197D-4689-ACA2-284D779F5D78}" srcOrd="1" destOrd="0" presId="urn:microsoft.com/office/officeart/2005/8/layout/process2"/>
    <dgm:cxn modelId="{D0ACAF47-F10F-40F6-9C46-29111F7B001A}" type="presOf" srcId="{3C25222E-9F96-4705-A0D1-3FC724D41501}" destId="{05526B44-73B7-4A34-B5CF-90BCCD465C42}" srcOrd="0" destOrd="0" presId="urn:microsoft.com/office/officeart/2005/8/layout/process2"/>
    <dgm:cxn modelId="{0EDC9749-B695-4A25-8B8A-F7204E396BF5}" type="presOf" srcId="{6AFE89F6-95A6-43EE-8269-7F162F5CFC49}" destId="{65809A9D-1393-4E48-AEBD-9C3D72F9E8C9}" srcOrd="0" destOrd="0" presId="urn:microsoft.com/office/officeart/2005/8/layout/process2"/>
    <dgm:cxn modelId="{3E23184C-ACB2-4818-B680-ED99C9131057}" type="presOf" srcId="{4C0DDA1F-A362-438B-9443-7A4127984F4B}" destId="{A192C57F-2A42-45F5-B57D-70018FF43313}" srcOrd="0" destOrd="0" presId="urn:microsoft.com/office/officeart/2005/8/layout/process2"/>
    <dgm:cxn modelId="{18781651-B2F7-4188-AD75-BF2206F32FB5}" type="presOf" srcId="{BF148392-4B88-42C2-857C-7F4709BDB457}" destId="{56426A30-C7D3-439B-A2F9-878E28218064}" srcOrd="0" destOrd="0" presId="urn:microsoft.com/office/officeart/2005/8/layout/process2"/>
    <dgm:cxn modelId="{35261258-9EC1-4D51-A350-2786E3E9D1B5}" type="presOf" srcId="{84F52318-75AD-48E5-B735-F5E944D81374}" destId="{6FD0259A-1A65-4962-B8F8-6E64BA2D8713}" srcOrd="1" destOrd="0" presId="urn:microsoft.com/office/officeart/2005/8/layout/process2"/>
    <dgm:cxn modelId="{B68CCD5A-31BF-4C8B-B016-CDB940EB255D}" type="presOf" srcId="{09EFB407-7811-4EFB-A89F-CE014B01AF77}" destId="{265D18C0-362E-42E2-A0D4-48759095F873}" srcOrd="0" destOrd="0" presId="urn:microsoft.com/office/officeart/2005/8/layout/process2"/>
    <dgm:cxn modelId="{BD6F657E-5290-4411-AEA1-842A7F628730}" srcId="{4C0DDA1F-A362-438B-9443-7A4127984F4B}" destId="{E707D577-E0C9-4A52-B152-4739065C349B}" srcOrd="4" destOrd="0" parTransId="{1A15CCA1-CC25-4B6B-B82B-F7AD553BD0C7}" sibTransId="{196E9226-140C-4D3F-9EC5-76B53470A268}"/>
    <dgm:cxn modelId="{15AF868B-5FAF-4304-ACF1-94A37F07DBDB}" srcId="{4C0DDA1F-A362-438B-9443-7A4127984F4B}" destId="{09EFB407-7811-4EFB-A89F-CE014B01AF77}" srcOrd="0" destOrd="0" parTransId="{B506F3FE-BE7C-4BFC-9604-F6DAABBF2453}" sibTransId="{84F52318-75AD-48E5-B735-F5E944D81374}"/>
    <dgm:cxn modelId="{6D49539D-C6EE-4C2D-BE38-469C477D9780}" type="presOf" srcId="{84F52318-75AD-48E5-B735-F5E944D81374}" destId="{745FD534-B04C-4A29-B885-408B020303AF}" srcOrd="0" destOrd="0" presId="urn:microsoft.com/office/officeart/2005/8/layout/process2"/>
    <dgm:cxn modelId="{C458CDAB-32F4-4FE9-8022-ADA91ADD4B2E}" type="presOf" srcId="{E512BBE1-88E7-4B02-BF50-1CD191F949C6}" destId="{71F9E404-983A-45B0-8FC7-6276D6461EEC}" srcOrd="1" destOrd="0" presId="urn:microsoft.com/office/officeart/2005/8/layout/process2"/>
    <dgm:cxn modelId="{DF808FAF-64D9-485E-8A51-3722BCCC1580}" srcId="{4C0DDA1F-A362-438B-9443-7A4127984F4B}" destId="{F5970892-70DC-462F-BFC9-CB79BA5F78D6}" srcOrd="2" destOrd="0" parTransId="{C4F2761F-F1E9-49C6-B99E-C275509FEDCA}" sibTransId="{BF148392-4B88-42C2-857C-7F4709BDB457}"/>
    <dgm:cxn modelId="{E37492B3-45D3-4853-A5D8-3479846055DC}" type="presOf" srcId="{E707D577-E0C9-4A52-B152-4739065C349B}" destId="{E7D9BB2B-4E54-4BBE-8287-14DB42CB2A4F}" srcOrd="0" destOrd="0" presId="urn:microsoft.com/office/officeart/2005/8/layout/process2"/>
    <dgm:cxn modelId="{21A90CBF-1334-4B0A-AB33-4BE2C99FB9B7}" type="presOf" srcId="{3C25222E-9F96-4705-A0D1-3FC724D41501}" destId="{2E845DF7-AE7E-4223-8B1B-2E45632E00A6}" srcOrd="1" destOrd="0" presId="urn:microsoft.com/office/officeart/2005/8/layout/process2"/>
    <dgm:cxn modelId="{B47EFEC1-BC1B-40F6-A6F8-BDFB3A6FCFD2}" type="presOf" srcId="{196E9226-140C-4D3F-9EC5-76B53470A268}" destId="{A4FE243F-27E8-49CE-928D-B84EF499C873}" srcOrd="0" destOrd="0" presId="urn:microsoft.com/office/officeart/2005/8/layout/process2"/>
    <dgm:cxn modelId="{433194CC-20FF-47AE-9326-3D0B90AD73FE}" type="presOf" srcId="{F5970892-70DC-462F-BFC9-CB79BA5F78D6}" destId="{C06FBC4C-9F14-4EDA-879F-D2AB07E68CC8}" srcOrd="0" destOrd="0" presId="urn:microsoft.com/office/officeart/2005/8/layout/process2"/>
    <dgm:cxn modelId="{F5BC79DC-EF5E-452C-9134-5A48D4708586}" srcId="{4C0DDA1F-A362-438B-9443-7A4127984F4B}" destId="{C77A0FB3-38D6-4B8D-AB55-BBF7DE16C35F}" srcOrd="5" destOrd="0" parTransId="{F6345278-C3F5-4BFA-B6D8-2FF9064BC6BD}" sibTransId="{9519DB6D-A125-42B3-9899-37D3E713A897}"/>
    <dgm:cxn modelId="{D93C1B40-46AA-4080-A197-D4FC27FE7E14}" type="presParOf" srcId="{A192C57F-2A42-45F5-B57D-70018FF43313}" destId="{265D18C0-362E-42E2-A0D4-48759095F873}" srcOrd="0" destOrd="0" presId="urn:microsoft.com/office/officeart/2005/8/layout/process2"/>
    <dgm:cxn modelId="{014CC8B3-DDAC-41D7-9673-83097AB9BD76}" type="presParOf" srcId="{A192C57F-2A42-45F5-B57D-70018FF43313}" destId="{745FD534-B04C-4A29-B885-408B020303AF}" srcOrd="1" destOrd="0" presId="urn:microsoft.com/office/officeart/2005/8/layout/process2"/>
    <dgm:cxn modelId="{714207D1-4625-43B5-8749-F0C0965C19F5}" type="presParOf" srcId="{745FD534-B04C-4A29-B885-408B020303AF}" destId="{6FD0259A-1A65-4962-B8F8-6E64BA2D8713}" srcOrd="0" destOrd="0" presId="urn:microsoft.com/office/officeart/2005/8/layout/process2"/>
    <dgm:cxn modelId="{B49D56CA-30A8-4AEE-A701-AFA3DAC573DB}" type="presParOf" srcId="{A192C57F-2A42-45F5-B57D-70018FF43313}" destId="{65809A9D-1393-4E48-AEBD-9C3D72F9E8C9}" srcOrd="2" destOrd="0" presId="urn:microsoft.com/office/officeart/2005/8/layout/process2"/>
    <dgm:cxn modelId="{B722CEDC-2592-4EB6-ADA6-2199CA8A81C6}" type="presParOf" srcId="{A192C57F-2A42-45F5-B57D-70018FF43313}" destId="{BC7C51BF-E41F-454B-8AAD-C94C38CDEF0D}" srcOrd="3" destOrd="0" presId="urn:microsoft.com/office/officeart/2005/8/layout/process2"/>
    <dgm:cxn modelId="{D18308A7-B691-4E0C-88BB-BF32177ECC5D}" type="presParOf" srcId="{BC7C51BF-E41F-454B-8AAD-C94C38CDEF0D}" destId="{71F9E404-983A-45B0-8FC7-6276D6461EEC}" srcOrd="0" destOrd="0" presId="urn:microsoft.com/office/officeart/2005/8/layout/process2"/>
    <dgm:cxn modelId="{A477A009-681D-4A9E-A8F0-6301CB5DC28E}" type="presParOf" srcId="{A192C57F-2A42-45F5-B57D-70018FF43313}" destId="{C06FBC4C-9F14-4EDA-879F-D2AB07E68CC8}" srcOrd="4" destOrd="0" presId="urn:microsoft.com/office/officeart/2005/8/layout/process2"/>
    <dgm:cxn modelId="{0182ED76-F21E-46BE-B888-BB92C888EC58}" type="presParOf" srcId="{A192C57F-2A42-45F5-B57D-70018FF43313}" destId="{56426A30-C7D3-439B-A2F9-878E28218064}" srcOrd="5" destOrd="0" presId="urn:microsoft.com/office/officeart/2005/8/layout/process2"/>
    <dgm:cxn modelId="{07457E01-B64B-4CC7-A264-FB2044E1570E}" type="presParOf" srcId="{56426A30-C7D3-439B-A2F9-878E28218064}" destId="{FDE4CC10-197D-4689-ACA2-284D779F5D78}" srcOrd="0" destOrd="0" presId="urn:microsoft.com/office/officeart/2005/8/layout/process2"/>
    <dgm:cxn modelId="{0A5353EA-2657-408F-B951-749E36A95C24}" type="presParOf" srcId="{A192C57F-2A42-45F5-B57D-70018FF43313}" destId="{85EF47C5-DEB2-47EF-AF92-C3573ACEE566}" srcOrd="6" destOrd="0" presId="urn:microsoft.com/office/officeart/2005/8/layout/process2"/>
    <dgm:cxn modelId="{8DAD5DBD-28B3-47EB-B47A-6A4CFEEED8C1}" type="presParOf" srcId="{A192C57F-2A42-45F5-B57D-70018FF43313}" destId="{05526B44-73B7-4A34-B5CF-90BCCD465C42}" srcOrd="7" destOrd="0" presId="urn:microsoft.com/office/officeart/2005/8/layout/process2"/>
    <dgm:cxn modelId="{4742C512-02EA-4603-A871-8ECE81FBB37A}" type="presParOf" srcId="{05526B44-73B7-4A34-B5CF-90BCCD465C42}" destId="{2E845DF7-AE7E-4223-8B1B-2E45632E00A6}" srcOrd="0" destOrd="0" presId="urn:microsoft.com/office/officeart/2005/8/layout/process2"/>
    <dgm:cxn modelId="{166FF0CA-ED83-44BE-A835-3D5786A55ABC}" type="presParOf" srcId="{A192C57F-2A42-45F5-B57D-70018FF43313}" destId="{E7D9BB2B-4E54-4BBE-8287-14DB42CB2A4F}" srcOrd="8" destOrd="0" presId="urn:microsoft.com/office/officeart/2005/8/layout/process2"/>
    <dgm:cxn modelId="{01116952-6418-4256-B41A-D0EFB430FA4C}" type="presParOf" srcId="{A192C57F-2A42-45F5-B57D-70018FF43313}" destId="{A4FE243F-27E8-49CE-928D-B84EF499C873}" srcOrd="9" destOrd="0" presId="urn:microsoft.com/office/officeart/2005/8/layout/process2"/>
    <dgm:cxn modelId="{42FEA037-6AAE-4A22-BFFE-F5390255F755}" type="presParOf" srcId="{A4FE243F-27E8-49CE-928D-B84EF499C873}" destId="{1DD25F23-C2D0-46FF-8F61-40FFC32AE7B4}" srcOrd="0" destOrd="0" presId="urn:microsoft.com/office/officeart/2005/8/layout/process2"/>
    <dgm:cxn modelId="{BA85559D-8FF6-4015-BCE7-CE1A801BCD2A}" type="presParOf" srcId="{A192C57F-2A42-45F5-B57D-70018FF43313}" destId="{C36D381E-0505-4C3A-971D-7E8E12577244}" srcOrd="10" destOrd="0" presId="urn:microsoft.com/office/officeart/2005/8/layout/process2"/>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5D18C0-362E-42E2-A0D4-48759095F873}">
      <dsp:nvSpPr>
        <dsp:cNvPr id="0" name=""/>
        <dsp:cNvSpPr/>
      </dsp:nvSpPr>
      <dsp:spPr>
        <a:xfrm>
          <a:off x="1147342" y="2831"/>
          <a:ext cx="3191715" cy="375851"/>
        </a:xfrm>
        <a:prstGeom prst="roundRect">
          <a:avLst>
            <a:gd name="adj" fmla="val 10000"/>
          </a:avLst>
        </a:prstGeom>
        <a:solidFill>
          <a:schemeClr val="accent6">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latin typeface="Verdana" panose="020B0604030504040204" pitchFamily="34" charset="0"/>
              <a:ea typeface="Verdana" panose="020B0604030504040204" pitchFamily="34" charset="0"/>
            </a:rPr>
            <a:t>Ongenoegen bespreken met medewerker</a:t>
          </a:r>
        </a:p>
      </dsp:txBody>
      <dsp:txXfrm>
        <a:off x="1158350" y="13839"/>
        <a:ext cx="3169699" cy="353835"/>
      </dsp:txXfrm>
    </dsp:sp>
    <dsp:sp modelId="{745FD534-B04C-4A29-B885-408B020303AF}">
      <dsp:nvSpPr>
        <dsp:cNvPr id="0" name=""/>
        <dsp:cNvSpPr/>
      </dsp:nvSpPr>
      <dsp:spPr>
        <a:xfrm rot="5400000">
          <a:off x="2672727" y="388078"/>
          <a:ext cx="140944" cy="169133"/>
        </a:xfrm>
        <a:prstGeom prst="rightArrow">
          <a:avLst>
            <a:gd name="adj1" fmla="val 60000"/>
            <a:gd name="adj2" fmla="val 50000"/>
          </a:avLst>
        </a:prstGeom>
        <a:solidFill>
          <a:schemeClr val="accent6">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l-NL" sz="700" kern="1200"/>
        </a:p>
      </dsp:txBody>
      <dsp:txXfrm rot="-5400000">
        <a:off x="2692460" y="402173"/>
        <a:ext cx="101479" cy="98661"/>
      </dsp:txXfrm>
    </dsp:sp>
    <dsp:sp modelId="{65809A9D-1393-4E48-AEBD-9C3D72F9E8C9}">
      <dsp:nvSpPr>
        <dsp:cNvPr id="0" name=""/>
        <dsp:cNvSpPr/>
      </dsp:nvSpPr>
      <dsp:spPr>
        <a:xfrm>
          <a:off x="1147342" y="566608"/>
          <a:ext cx="3191715" cy="375851"/>
        </a:xfrm>
        <a:prstGeom prst="roundRect">
          <a:avLst>
            <a:gd name="adj" fmla="val 10000"/>
          </a:avLst>
        </a:prstGeom>
        <a:solidFill>
          <a:schemeClr val="accent6">
            <a:shade val="50000"/>
            <a:hueOff val="122808"/>
            <a:satOff val="-5368"/>
            <a:lumOff val="1465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latin typeface="Verdana" panose="020B0604030504040204" pitchFamily="34" charset="0"/>
              <a:ea typeface="Verdana" panose="020B0604030504040204" pitchFamily="34" charset="0"/>
            </a:rPr>
            <a:t>Klacht indienen bij teamleider of manager*</a:t>
          </a:r>
        </a:p>
      </dsp:txBody>
      <dsp:txXfrm>
        <a:off x="1158350" y="577616"/>
        <a:ext cx="3169699" cy="353835"/>
      </dsp:txXfrm>
    </dsp:sp>
    <dsp:sp modelId="{BC7C51BF-E41F-454B-8AAD-C94C38CDEF0D}">
      <dsp:nvSpPr>
        <dsp:cNvPr id="0" name=""/>
        <dsp:cNvSpPr/>
      </dsp:nvSpPr>
      <dsp:spPr>
        <a:xfrm rot="5400000">
          <a:off x="2672727" y="951856"/>
          <a:ext cx="140944" cy="169133"/>
        </a:xfrm>
        <a:prstGeom prst="rightArrow">
          <a:avLst>
            <a:gd name="adj1" fmla="val 60000"/>
            <a:gd name="adj2" fmla="val 50000"/>
          </a:avLst>
        </a:prstGeom>
        <a:solidFill>
          <a:schemeClr val="accent6">
            <a:shade val="90000"/>
            <a:hueOff val="151948"/>
            <a:satOff val="-6069"/>
            <a:lumOff val="140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l-NL" sz="700" kern="1200"/>
        </a:p>
      </dsp:txBody>
      <dsp:txXfrm rot="-5400000">
        <a:off x="2692460" y="965951"/>
        <a:ext cx="101479" cy="98661"/>
      </dsp:txXfrm>
    </dsp:sp>
    <dsp:sp modelId="{C06FBC4C-9F14-4EDA-879F-D2AB07E68CC8}">
      <dsp:nvSpPr>
        <dsp:cNvPr id="0" name=""/>
        <dsp:cNvSpPr/>
      </dsp:nvSpPr>
      <dsp:spPr>
        <a:xfrm>
          <a:off x="1147342" y="1130385"/>
          <a:ext cx="3191715" cy="375851"/>
        </a:xfrm>
        <a:prstGeom prst="roundRect">
          <a:avLst>
            <a:gd name="adj" fmla="val 10000"/>
          </a:avLst>
        </a:prstGeom>
        <a:solidFill>
          <a:schemeClr val="accent6">
            <a:shade val="50000"/>
            <a:hueOff val="245616"/>
            <a:satOff val="-10737"/>
            <a:lumOff val="29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latin typeface="Verdana" panose="020B0604030504040204" pitchFamily="34" charset="0"/>
              <a:ea typeface="Verdana" panose="020B0604030504040204" pitchFamily="34" charset="0"/>
            </a:rPr>
            <a:t>Klachtenfunctionaris inschakelen om te ondersteunen*</a:t>
          </a:r>
        </a:p>
      </dsp:txBody>
      <dsp:txXfrm>
        <a:off x="1158350" y="1141393"/>
        <a:ext cx="3169699" cy="353835"/>
      </dsp:txXfrm>
    </dsp:sp>
    <dsp:sp modelId="{56426A30-C7D3-439B-A2F9-878E28218064}">
      <dsp:nvSpPr>
        <dsp:cNvPr id="0" name=""/>
        <dsp:cNvSpPr/>
      </dsp:nvSpPr>
      <dsp:spPr>
        <a:xfrm rot="5400000">
          <a:off x="2672727" y="1515633"/>
          <a:ext cx="140944" cy="169133"/>
        </a:xfrm>
        <a:prstGeom prst="rightArrow">
          <a:avLst>
            <a:gd name="adj1" fmla="val 60000"/>
            <a:gd name="adj2" fmla="val 50000"/>
          </a:avLst>
        </a:prstGeom>
        <a:solidFill>
          <a:schemeClr val="accent6">
            <a:shade val="90000"/>
            <a:hueOff val="303896"/>
            <a:satOff val="-12138"/>
            <a:lumOff val="2815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l-NL" sz="700" kern="1200"/>
        </a:p>
      </dsp:txBody>
      <dsp:txXfrm rot="-5400000">
        <a:off x="2692460" y="1529728"/>
        <a:ext cx="101479" cy="98661"/>
      </dsp:txXfrm>
    </dsp:sp>
    <dsp:sp modelId="{85EF47C5-DEB2-47EF-AF92-C3573ACEE566}">
      <dsp:nvSpPr>
        <dsp:cNvPr id="0" name=""/>
        <dsp:cNvSpPr/>
      </dsp:nvSpPr>
      <dsp:spPr>
        <a:xfrm>
          <a:off x="1147342" y="1694162"/>
          <a:ext cx="3191715" cy="375851"/>
        </a:xfrm>
        <a:prstGeom prst="roundRect">
          <a:avLst>
            <a:gd name="adj" fmla="val 10000"/>
          </a:avLst>
        </a:prstGeom>
        <a:solidFill>
          <a:schemeClr val="accent6">
            <a:shade val="50000"/>
            <a:hueOff val="368424"/>
            <a:satOff val="-16105"/>
            <a:lumOff val="43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latin typeface="Verdana" panose="020B0604030504040204" pitchFamily="34" charset="0"/>
              <a:ea typeface="Verdana" panose="020B0604030504040204" pitchFamily="34" charset="0"/>
            </a:rPr>
            <a:t>Klacht voorleggen aan Raad van Bestuur*</a:t>
          </a:r>
        </a:p>
      </dsp:txBody>
      <dsp:txXfrm>
        <a:off x="1158350" y="1705170"/>
        <a:ext cx="3169699" cy="353835"/>
      </dsp:txXfrm>
    </dsp:sp>
    <dsp:sp modelId="{05526B44-73B7-4A34-B5CF-90BCCD465C42}">
      <dsp:nvSpPr>
        <dsp:cNvPr id="0" name=""/>
        <dsp:cNvSpPr/>
      </dsp:nvSpPr>
      <dsp:spPr>
        <a:xfrm rot="5400000">
          <a:off x="2672727" y="2079410"/>
          <a:ext cx="140944" cy="169133"/>
        </a:xfrm>
        <a:prstGeom prst="rightArrow">
          <a:avLst>
            <a:gd name="adj1" fmla="val 60000"/>
            <a:gd name="adj2" fmla="val 50000"/>
          </a:avLst>
        </a:prstGeom>
        <a:solidFill>
          <a:schemeClr val="accent6">
            <a:shade val="90000"/>
            <a:hueOff val="303896"/>
            <a:satOff val="-12138"/>
            <a:lumOff val="2815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l-NL" sz="700" kern="1200"/>
        </a:p>
      </dsp:txBody>
      <dsp:txXfrm rot="-5400000">
        <a:off x="2692460" y="2093505"/>
        <a:ext cx="101479" cy="98661"/>
      </dsp:txXfrm>
    </dsp:sp>
    <dsp:sp modelId="{E7D9BB2B-4E54-4BBE-8287-14DB42CB2A4F}">
      <dsp:nvSpPr>
        <dsp:cNvPr id="0" name=""/>
        <dsp:cNvSpPr/>
      </dsp:nvSpPr>
      <dsp:spPr>
        <a:xfrm>
          <a:off x="1147342" y="2257940"/>
          <a:ext cx="3191715" cy="375851"/>
        </a:xfrm>
        <a:prstGeom prst="roundRect">
          <a:avLst>
            <a:gd name="adj" fmla="val 10000"/>
          </a:avLst>
        </a:prstGeom>
        <a:solidFill>
          <a:schemeClr val="accent6">
            <a:shade val="50000"/>
            <a:hueOff val="245616"/>
            <a:satOff val="-10737"/>
            <a:lumOff val="29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latin typeface="Verdana" panose="020B0604030504040204" pitchFamily="34" charset="0"/>
              <a:ea typeface="Verdana" panose="020B0604030504040204" pitchFamily="34" charset="0"/>
            </a:rPr>
            <a:t>Klacht voorleggen aan klachtencommissie*</a:t>
          </a:r>
        </a:p>
      </dsp:txBody>
      <dsp:txXfrm>
        <a:off x="1158350" y="2268948"/>
        <a:ext cx="3169699" cy="353835"/>
      </dsp:txXfrm>
    </dsp:sp>
    <dsp:sp modelId="{A4FE243F-27E8-49CE-928D-B84EF499C873}">
      <dsp:nvSpPr>
        <dsp:cNvPr id="0" name=""/>
        <dsp:cNvSpPr/>
      </dsp:nvSpPr>
      <dsp:spPr>
        <a:xfrm rot="5400000">
          <a:off x="2672727" y="2643187"/>
          <a:ext cx="140944" cy="169133"/>
        </a:xfrm>
        <a:prstGeom prst="rightArrow">
          <a:avLst>
            <a:gd name="adj1" fmla="val 60000"/>
            <a:gd name="adj2" fmla="val 50000"/>
          </a:avLst>
        </a:prstGeom>
        <a:solidFill>
          <a:schemeClr val="accent6">
            <a:shade val="90000"/>
            <a:hueOff val="151948"/>
            <a:satOff val="-6069"/>
            <a:lumOff val="140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l-NL" sz="700" kern="1200"/>
        </a:p>
      </dsp:txBody>
      <dsp:txXfrm rot="-5400000">
        <a:off x="2692460" y="2657282"/>
        <a:ext cx="101479" cy="98661"/>
      </dsp:txXfrm>
    </dsp:sp>
    <dsp:sp modelId="{C36D381E-0505-4C3A-971D-7E8E12577244}">
      <dsp:nvSpPr>
        <dsp:cNvPr id="0" name=""/>
        <dsp:cNvSpPr/>
      </dsp:nvSpPr>
      <dsp:spPr>
        <a:xfrm>
          <a:off x="1147342" y="2821717"/>
          <a:ext cx="3191715" cy="375851"/>
        </a:xfrm>
        <a:prstGeom prst="roundRect">
          <a:avLst>
            <a:gd name="adj" fmla="val 10000"/>
          </a:avLst>
        </a:prstGeom>
        <a:solidFill>
          <a:schemeClr val="accent6">
            <a:shade val="50000"/>
            <a:hueOff val="122808"/>
            <a:satOff val="-5368"/>
            <a:lumOff val="1465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latin typeface="Verdana" panose="020B0604030504040204" pitchFamily="34" charset="0"/>
              <a:ea typeface="Verdana" panose="020B0604030504040204" pitchFamily="34" charset="0"/>
            </a:rPr>
            <a:t>Oordeel van geschillencommissie vragen</a:t>
          </a:r>
        </a:p>
      </dsp:txBody>
      <dsp:txXfrm>
        <a:off x="1158350" y="2832725"/>
        <a:ext cx="3169699" cy="35383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7530a2-d453-4223-8dcd-ddf199035950">
      <Terms xmlns="http://schemas.microsoft.com/office/infopath/2007/PartnerControls"/>
    </lcf76f155ced4ddcb4097134ff3c332f>
    <TaxCatchAll xmlns="a5ffad06-2468-4188-92aa-ea12f07962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5D0F1879840245B2B20025BA35B807" ma:contentTypeVersion="13" ma:contentTypeDescription="Een nieuw document maken." ma:contentTypeScope="" ma:versionID="59b71a4b0c849c65c1eda3f316d1acdd">
  <xsd:schema xmlns:xsd="http://www.w3.org/2001/XMLSchema" xmlns:xs="http://www.w3.org/2001/XMLSchema" xmlns:p="http://schemas.microsoft.com/office/2006/metadata/properties" xmlns:ns2="db7530a2-d453-4223-8dcd-ddf199035950" xmlns:ns3="a5ffad06-2468-4188-92aa-ea12f0796211" targetNamespace="http://schemas.microsoft.com/office/2006/metadata/properties" ma:root="true" ma:fieldsID="e9bbedaed2770e621a5a99bb478c9246" ns2:_="" ns3:_="">
    <xsd:import namespace="db7530a2-d453-4223-8dcd-ddf199035950"/>
    <xsd:import namespace="a5ffad06-2468-4188-92aa-ea12f0796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530a2-d453-4223-8dcd-ddf199035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1b8f891b-3037-4cfc-9724-868608d08c9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fad06-2468-4188-92aa-ea12f079621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e41d8a-342e-4994-8b2c-96f024770b4a}" ma:internalName="TaxCatchAll" ma:showField="CatchAllData" ma:web="a5ffad06-2468-4188-92aa-ea12f0796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5D8EA-243C-4D5D-92AD-A4321A17BD4E}">
  <ds:schemaRefs>
    <ds:schemaRef ds:uri="http://schemas.microsoft.com/sharepoint/v3/contenttype/forms"/>
  </ds:schemaRefs>
</ds:datastoreItem>
</file>

<file path=customXml/itemProps2.xml><?xml version="1.0" encoding="utf-8"?>
<ds:datastoreItem xmlns:ds="http://schemas.openxmlformats.org/officeDocument/2006/customXml" ds:itemID="{3BECB4B0-3FA5-462B-9286-DE054703050C}">
  <ds:schemaRefs>
    <ds:schemaRef ds:uri="http://schemas.microsoft.com/office/2006/metadata/properties"/>
    <ds:schemaRef ds:uri="http://schemas.microsoft.com/office/infopath/2007/PartnerControls"/>
    <ds:schemaRef ds:uri="db7530a2-d453-4223-8dcd-ddf199035950"/>
    <ds:schemaRef ds:uri="a5ffad06-2468-4188-92aa-ea12f0796211"/>
  </ds:schemaRefs>
</ds:datastoreItem>
</file>

<file path=customXml/itemProps3.xml><?xml version="1.0" encoding="utf-8"?>
<ds:datastoreItem xmlns:ds="http://schemas.openxmlformats.org/officeDocument/2006/customXml" ds:itemID="{38639144-D56D-4209-9A9C-EBDAF52FC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530a2-d453-4223-8dcd-ddf199035950"/>
    <ds:schemaRef ds:uri="a5ffad06-2468-4188-92aa-ea12f0796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4912B1-5187-4633-8C59-05A54051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4959</Words>
  <Characters>27278</Characters>
  <Application>Microsoft Office Word</Application>
  <DocSecurity>0</DocSecurity>
  <Lines>227</Lines>
  <Paragraphs>64</Paragraphs>
  <ScaleCrop>false</ScaleCrop>
  <Company>'t Heem</Company>
  <LinksUpToDate>false</LinksUpToDate>
  <CharactersWithSpaces>32173</CharactersWithSpaces>
  <SharedDoc>false</SharedDoc>
  <HLinks>
    <vt:vector size="48" baseType="variant">
      <vt:variant>
        <vt:i4>6488078</vt:i4>
      </vt:variant>
      <vt:variant>
        <vt:i4>21</vt:i4>
      </vt:variant>
      <vt:variant>
        <vt:i4>0</vt:i4>
      </vt:variant>
      <vt:variant>
        <vt:i4>5</vt:i4>
      </vt:variant>
      <vt:variant>
        <vt:lpwstr>mailto:bestuurssecretariaat@t-heem.nl</vt:lpwstr>
      </vt:variant>
      <vt:variant>
        <vt:lpwstr/>
      </vt:variant>
      <vt:variant>
        <vt:i4>3211303</vt:i4>
      </vt:variant>
      <vt:variant>
        <vt:i4>18</vt:i4>
      </vt:variant>
      <vt:variant>
        <vt:i4>0</vt:i4>
      </vt:variant>
      <vt:variant>
        <vt:i4>5</vt:i4>
      </vt:variant>
      <vt:variant>
        <vt:lpwstr>http://infoland/iprova/management/hyperlinkloader.aspx?hyperlinkid=56edffd7-7439-40f8-bdc1-fc5b827fe207</vt:lpwstr>
      </vt:variant>
      <vt:variant>
        <vt:lpwstr/>
      </vt:variant>
      <vt:variant>
        <vt:i4>1048603</vt:i4>
      </vt:variant>
      <vt:variant>
        <vt:i4>15</vt:i4>
      </vt:variant>
      <vt:variant>
        <vt:i4>0</vt:i4>
      </vt:variant>
      <vt:variant>
        <vt:i4>5</vt:i4>
      </vt:variant>
      <vt:variant>
        <vt:lpwstr>http://www.t-heem.nl/</vt:lpwstr>
      </vt:variant>
      <vt:variant>
        <vt:lpwstr/>
      </vt:variant>
      <vt:variant>
        <vt:i4>538771492</vt:i4>
      </vt:variant>
      <vt:variant>
        <vt:i4>12</vt:i4>
      </vt:variant>
      <vt:variant>
        <vt:i4>0</vt:i4>
      </vt:variant>
      <vt:variant>
        <vt:i4>5</vt:i4>
      </vt:variant>
      <vt:variant>
        <vt:lpwstr>http://www.’t/</vt:lpwstr>
      </vt:variant>
      <vt:variant>
        <vt:lpwstr/>
      </vt:variant>
      <vt:variant>
        <vt:i4>1441793</vt:i4>
      </vt:variant>
      <vt:variant>
        <vt:i4>9</vt:i4>
      </vt:variant>
      <vt:variant>
        <vt:i4>0</vt:i4>
      </vt:variant>
      <vt:variant>
        <vt:i4>5</vt:i4>
      </vt:variant>
      <vt:variant>
        <vt:lpwstr>https://www.tilburg.nl/zoeken/?q=klachten+wmo</vt:lpwstr>
      </vt:variant>
      <vt:variant>
        <vt:lpwstr/>
      </vt:variant>
      <vt:variant>
        <vt:i4>6488078</vt:i4>
      </vt:variant>
      <vt:variant>
        <vt:i4>6</vt:i4>
      </vt:variant>
      <vt:variant>
        <vt:i4>0</vt:i4>
      </vt:variant>
      <vt:variant>
        <vt:i4>5</vt:i4>
      </vt:variant>
      <vt:variant>
        <vt:lpwstr>mailto:bestuurssecretariaat@t-heem.nl</vt:lpwstr>
      </vt:variant>
      <vt:variant>
        <vt:lpwstr/>
      </vt:variant>
      <vt:variant>
        <vt:i4>1310766</vt:i4>
      </vt:variant>
      <vt:variant>
        <vt:i4>3</vt:i4>
      </vt:variant>
      <vt:variant>
        <vt:i4>0</vt:i4>
      </vt:variant>
      <vt:variant>
        <vt:i4>5</vt:i4>
      </vt:variant>
      <vt:variant>
        <vt:lpwstr>mailto:klachtenfunctionaris@hetlaar.nl</vt:lpwstr>
      </vt:variant>
      <vt:variant>
        <vt:lpwstr/>
      </vt:variant>
      <vt:variant>
        <vt:i4>6488078</vt:i4>
      </vt:variant>
      <vt:variant>
        <vt:i4>0</vt:i4>
      </vt:variant>
      <vt:variant>
        <vt:i4>0</vt:i4>
      </vt:variant>
      <vt:variant>
        <vt:i4>5</vt:i4>
      </vt:variant>
      <vt:variant>
        <vt:lpwstr>mailto:bestuurssecretariaat@t-heem.nl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Christel de Bekker</dc:creator>
  <cp:keywords/>
  <cp:lastModifiedBy>Lieke Schuller</cp:lastModifiedBy>
  <cp:revision>86</cp:revision>
  <cp:lastPrinted>2024-08-22T14:57:00Z</cp:lastPrinted>
  <dcterms:created xsi:type="dcterms:W3CDTF">2025-03-28T21:10:00Z</dcterms:created>
  <dcterms:modified xsi:type="dcterms:W3CDTF">2026-02-10T09:05:00Z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0x010100EF5D0F1879840245B2B20025BA35B807</vt:lpwstr>
  </property>
  <property fmtid="{D5CDD505-2E9C-101B-9397-08002B2CF9AE}" pid="3" name="Order">
    <vt:r8>42600</vt:r8>
  </property>
  <property fmtid="{D5CDD505-2E9C-101B-9397-08002B2CF9AE}" pid="4" name="MediaServiceImageTags">
    <vt:lpwstr/>
  </property>
</Properties>
</file>